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FA94633">
      <w:pPr>
        <w:ind w:firstLine="0" w:firstLineChars="0"/>
        <w:jc w:val="center"/>
        <w:rPr>
          <w:szCs w:val="21"/>
        </w:rPr>
      </w:pPr>
      <w:bookmarkStart w:id="7" w:name="_GoBack"/>
      <w:r>
        <w:rPr>
          <w:rFonts w:hint="eastAsia" w:ascii="黑体" w:hAnsi="黑体" w:eastAsia="黑体"/>
          <w:sz w:val="32"/>
          <w:szCs w:val="32"/>
        </w:rPr>
        <w:t>基于深度学习的目标检测鲁棒性研究</w:t>
      </w:r>
    </w:p>
    <w:p w14:paraId="05700C75">
      <w:pPr>
        <w:snapToGrid w:val="0"/>
        <w:spacing w:before="312" w:beforeLines="100" w:after="312" w:afterLines="100"/>
        <w:ind w:firstLine="480"/>
        <w:jc w:val="center"/>
        <w:rPr>
          <w:szCs w:val="21"/>
        </w:rPr>
      </w:pPr>
    </w:p>
    <w:p w14:paraId="0A758590">
      <w:pPr>
        <w:snapToGrid w:val="0"/>
        <w:ind w:firstLine="0" w:firstLineChars="0"/>
        <w:jc w:val="center"/>
        <w:rPr>
          <w:szCs w:val="21"/>
        </w:rPr>
      </w:pPr>
      <w:r>
        <w:rPr>
          <w:rFonts w:hint="eastAsia" w:ascii="黑体" w:hAnsi="黑体" w:eastAsia="黑体"/>
          <w:b/>
          <w:bCs/>
          <w:sz w:val="30"/>
          <w:szCs w:val="30"/>
        </w:rPr>
        <w:t>摘 要</w:t>
      </w:r>
    </w:p>
    <w:p w14:paraId="0AE1BB88">
      <w:pPr>
        <w:snapToGrid w:val="0"/>
        <w:ind w:firstLine="480"/>
        <w:jc w:val="center"/>
        <w:rPr>
          <w:szCs w:val="21"/>
        </w:rPr>
      </w:pPr>
    </w:p>
    <w:p w14:paraId="1F4E1723">
      <w:pPr>
        <w:snapToGrid w:val="0"/>
        <w:spacing w:line="360" w:lineRule="auto"/>
        <w:ind w:firstLine="480"/>
        <w:jc w:val="left"/>
        <w:rPr>
          <w:rFonts w:hint="eastAsia"/>
          <w:szCs w:val="21"/>
          <w:lang w:val="en-US" w:eastAsia="zh-Hans"/>
        </w:rPr>
      </w:pPr>
      <w:r>
        <w:rPr>
          <w:rFonts w:hint="eastAsia"/>
          <w:szCs w:val="21"/>
          <w:lang w:eastAsia="zh-Hans"/>
        </w:rPr>
        <w:t>【</w:t>
      </w:r>
      <w:r>
        <w:rPr>
          <w:rFonts w:hint="eastAsia"/>
          <w:szCs w:val="21"/>
          <w:lang w:val="en-US" w:eastAsia="zh-Hans"/>
        </w:rPr>
        <w:t>缺一小段介绍目标检测的意义、现有方法的问题】</w:t>
      </w:r>
    </w:p>
    <w:p w14:paraId="4E91C2CC">
      <w:pPr>
        <w:snapToGrid w:val="0"/>
        <w:spacing w:line="360" w:lineRule="auto"/>
        <w:ind w:firstLine="480"/>
        <w:jc w:val="left"/>
        <w:rPr>
          <w:szCs w:val="24"/>
        </w:rPr>
      </w:pPr>
      <w:r>
        <w:rPr>
          <w:rFonts w:hint="eastAsia"/>
          <w:szCs w:val="21"/>
        </w:rPr>
        <w:t>为了使目标检测技术能够应对多种干扰，从而更加适用于复杂的实际应用场景，本文</w:t>
      </w:r>
      <w:r>
        <w:rPr>
          <w:rFonts w:hint="eastAsia"/>
          <w:szCs w:val="21"/>
          <w:lang w:val="en-US" w:eastAsia="zh-Hans"/>
        </w:rPr>
        <w:t>针对</w:t>
      </w:r>
      <w:r>
        <w:rPr>
          <w:rFonts w:hint="eastAsia"/>
          <w:szCs w:val="21"/>
        </w:rPr>
        <w:t>基于深度学习的目标检测鲁棒性</w:t>
      </w:r>
      <w:r>
        <w:rPr>
          <w:rFonts w:hint="eastAsia"/>
          <w:szCs w:val="21"/>
          <w:lang w:val="en-US" w:eastAsia="zh-Hans"/>
        </w:rPr>
        <w:t>进行</w:t>
      </w:r>
      <w:r>
        <w:rPr>
          <w:rFonts w:hint="eastAsia"/>
          <w:szCs w:val="21"/>
        </w:rPr>
        <w:t>研究</w:t>
      </w:r>
      <w:r>
        <w:rPr>
          <w:rFonts w:hint="eastAsia"/>
          <w:szCs w:val="21"/>
          <w:lang w:eastAsia="zh-Hans"/>
        </w:rPr>
        <w:t>，</w:t>
      </w:r>
      <w:r>
        <w:rPr>
          <w:rFonts w:hint="eastAsia"/>
          <w:szCs w:val="21"/>
          <w:lang w:val="en-US" w:eastAsia="zh-Hans"/>
        </w:rPr>
        <w:t>主要工作包括：</w:t>
      </w:r>
      <w:r>
        <w:rPr>
          <w:rFonts w:hint="default"/>
          <w:szCs w:val="21"/>
        </w:rPr>
        <w:t>1</w:t>
      </w:r>
      <w:r>
        <w:rPr>
          <w:rFonts w:hint="eastAsia"/>
          <w:szCs w:val="21"/>
          <w:lang w:eastAsia="zh-Hans"/>
        </w:rPr>
        <w:t>）</w:t>
      </w:r>
      <w:r>
        <w:rPr>
          <w:rFonts w:hint="eastAsia"/>
          <w:szCs w:val="21"/>
          <w:lang w:val="en-US" w:eastAsia="zh-Hans"/>
        </w:rPr>
        <w:t>以</w:t>
      </w:r>
      <w:r>
        <w:rPr>
          <w:szCs w:val="21"/>
        </w:rPr>
        <w:t>目标检测工具箱MMDetection</w:t>
      </w:r>
      <w:r>
        <w:rPr>
          <w:rFonts w:hint="eastAsia"/>
          <w:szCs w:val="21"/>
          <w:lang w:val="en-US" w:eastAsia="zh-Hans"/>
        </w:rPr>
        <w:t>作为基线模型，融合</w:t>
      </w:r>
      <w:r>
        <w:rPr>
          <w:szCs w:val="21"/>
        </w:rPr>
        <w:t>了一系列数据增强和算法改进方法，包括Cascade R-CNN、ResNeXt101 64x4d、Cutout、Mixup、Soft NMS、Albumentations和标签平滑</w:t>
      </w:r>
      <w:r>
        <w:rPr>
          <w:rFonts w:hint="eastAsia"/>
          <w:szCs w:val="21"/>
          <w:lang w:val="en-US" w:eastAsia="zh-Hans"/>
        </w:rPr>
        <w:t>等；</w:t>
      </w:r>
      <w:r>
        <w:rPr>
          <w:rFonts w:hint="default"/>
          <w:szCs w:val="21"/>
        </w:rPr>
        <w:t>2</w:t>
      </w:r>
      <w:r>
        <w:rPr>
          <w:rFonts w:hint="eastAsia"/>
          <w:szCs w:val="21"/>
          <w:lang w:eastAsia="zh-Hans"/>
        </w:rPr>
        <w:t>）</w:t>
      </w:r>
      <w:r>
        <w:rPr>
          <w:rFonts w:hint="eastAsia"/>
          <w:szCs w:val="21"/>
        </w:rPr>
        <w:t>提出了</w:t>
      </w:r>
      <w:r>
        <w:rPr>
          <w:rFonts w:hint="eastAsia"/>
          <w:szCs w:val="21"/>
          <w:lang w:val="en-US" w:eastAsia="zh-Hans"/>
        </w:rPr>
        <w:t>适用于</w:t>
      </w:r>
      <w:r>
        <w:rPr>
          <w:rFonts w:hint="eastAsia"/>
          <w:szCs w:val="21"/>
        </w:rPr>
        <w:t>目标检测</w:t>
      </w:r>
      <w:r>
        <w:rPr>
          <w:rFonts w:hint="eastAsia"/>
          <w:szCs w:val="21"/>
          <w:lang w:val="en-US" w:eastAsia="zh-Hans"/>
        </w:rPr>
        <w:t>的</w:t>
      </w:r>
      <w:r>
        <w:rPr>
          <w:szCs w:val="24"/>
        </w:rPr>
        <w:t>CopyPaste</w:t>
      </w:r>
      <w:r>
        <w:rPr>
          <w:rFonts w:hint="eastAsia"/>
          <w:szCs w:val="24"/>
          <w:lang w:val="en-US" w:eastAsia="zh-Hans"/>
        </w:rPr>
        <w:t>增强策略</w:t>
      </w:r>
      <w:r>
        <w:rPr>
          <w:rFonts w:hint="eastAsia"/>
          <w:szCs w:val="24"/>
        </w:rPr>
        <w:t>、改进的W</w:t>
      </w:r>
      <w:r>
        <w:rPr>
          <w:szCs w:val="24"/>
        </w:rPr>
        <w:t>BF</w:t>
      </w:r>
      <w:r>
        <w:rPr>
          <w:rFonts w:hint="eastAsia"/>
          <w:szCs w:val="24"/>
          <w:lang w:eastAsia="zh-Hans"/>
        </w:rPr>
        <w:t>【</w:t>
      </w:r>
      <w:r>
        <w:rPr>
          <w:rFonts w:hint="eastAsia"/>
          <w:szCs w:val="24"/>
          <w:lang w:val="en-US" w:eastAsia="zh-Hans"/>
        </w:rPr>
        <w:t>第一次出现加全称】</w:t>
      </w:r>
      <w:r>
        <w:rPr>
          <w:rFonts w:hint="eastAsia"/>
          <w:szCs w:val="24"/>
        </w:rPr>
        <w:t>和带处理伪标签</w:t>
      </w:r>
      <w:r>
        <w:rPr>
          <w:rFonts w:hint="eastAsia"/>
          <w:szCs w:val="24"/>
          <w:lang w:val="en-US" w:eastAsia="zh-Hans"/>
        </w:rPr>
        <w:t>等方法，使之</w:t>
      </w:r>
      <w:r>
        <w:rPr>
          <w:rFonts w:hint="eastAsia"/>
          <w:szCs w:val="24"/>
        </w:rPr>
        <w:t>更适用于应对复杂干扰场景的目标检测任务。</w:t>
      </w:r>
      <w:r>
        <w:rPr>
          <w:rFonts w:hint="default"/>
          <w:szCs w:val="21"/>
        </w:rPr>
        <w:t>3</w:t>
      </w:r>
      <w:r>
        <w:rPr>
          <w:rFonts w:hint="eastAsia"/>
          <w:szCs w:val="21"/>
          <w:lang w:eastAsia="zh-Hans"/>
        </w:rPr>
        <w:t>）</w:t>
      </w:r>
      <w:r>
        <w:rPr>
          <w:rFonts w:hint="eastAsia"/>
          <w:szCs w:val="21"/>
        </w:rPr>
        <w:t>实验结果表明，模型经过优化后应对复杂干扰的性能得到了显著提升，目标检测</w:t>
      </w:r>
      <w:r>
        <w:rPr>
          <w:szCs w:val="24"/>
        </w:rPr>
        <w:t>CopyPaste</w:t>
      </w:r>
      <w:r>
        <w:rPr>
          <w:rFonts w:hint="eastAsia"/>
          <w:szCs w:val="24"/>
        </w:rPr>
        <w:t>、改进的W</w:t>
      </w:r>
      <w:r>
        <w:rPr>
          <w:szCs w:val="24"/>
        </w:rPr>
        <w:t>BF</w:t>
      </w:r>
      <w:r>
        <w:rPr>
          <w:rFonts w:hint="eastAsia"/>
          <w:szCs w:val="24"/>
        </w:rPr>
        <w:t>和带处理伪标签</w:t>
      </w:r>
      <w:r>
        <w:rPr>
          <w:szCs w:val="24"/>
        </w:rPr>
        <w:t>可以为目标检测算法的实际应用提供有益参考。</w:t>
      </w:r>
    </w:p>
    <w:p w14:paraId="2D2C2CD1">
      <w:pPr>
        <w:snapToGrid w:val="0"/>
        <w:spacing w:line="360" w:lineRule="auto"/>
        <w:ind w:firstLine="480"/>
        <w:jc w:val="left"/>
        <w:rPr>
          <w:szCs w:val="21"/>
        </w:rPr>
      </w:pPr>
    </w:p>
    <w:p w14:paraId="07E2A159">
      <w:pPr>
        <w:snapToGrid w:val="0"/>
        <w:spacing w:line="360" w:lineRule="auto"/>
        <w:ind w:firstLine="482"/>
        <w:rPr>
          <w:rFonts w:ascii="黑体" w:hAnsi="黑体"/>
          <w:szCs w:val="24"/>
        </w:rPr>
      </w:pPr>
      <w:r>
        <w:rPr>
          <w:rFonts w:hint="eastAsia" w:ascii="黑体" w:hAnsi="黑体" w:eastAsia="黑体"/>
          <w:b/>
          <w:bCs/>
          <w:szCs w:val="24"/>
        </w:rPr>
        <w:t xml:space="preserve">关键词 </w:t>
      </w:r>
      <w:r>
        <w:rPr>
          <w:rFonts w:hint="eastAsia"/>
          <w:szCs w:val="21"/>
        </w:rPr>
        <w:t xml:space="preserve">目标检测 </w:t>
      </w:r>
      <w:r>
        <w:rPr>
          <w:rFonts w:hint="eastAsia"/>
          <w:szCs w:val="24"/>
        </w:rPr>
        <w:t xml:space="preserve">深度学习 </w:t>
      </w:r>
      <w:r>
        <w:rPr>
          <w:rFonts w:hint="eastAsia" w:cs="宋体"/>
          <w:szCs w:val="24"/>
        </w:rPr>
        <w:t>鲁棒性</w:t>
      </w:r>
    </w:p>
    <w:p w14:paraId="3795AD36">
      <w:pPr>
        <w:widowControl/>
        <w:ind w:firstLine="480"/>
        <w:jc w:val="left"/>
      </w:pPr>
      <w:r>
        <w:br w:type="page"/>
      </w:r>
    </w:p>
    <w:p w14:paraId="0B9742B6">
      <w:pPr>
        <w:snapToGrid w:val="0"/>
        <w:spacing w:line="360" w:lineRule="auto"/>
        <w:ind w:firstLine="0" w:firstLineChars="0"/>
        <w:jc w:val="center"/>
        <w:rPr>
          <w:szCs w:val="21"/>
        </w:rPr>
      </w:pPr>
      <w:bookmarkStart w:id="0" w:name="_Hlk134913471"/>
      <w:r>
        <w:rPr>
          <w:rFonts w:ascii="Times New Roman" w:hAnsi="Times New Roman" w:eastAsia="黑体" w:cs="Times New Roman"/>
          <w:b/>
          <w:bCs/>
          <w:sz w:val="32"/>
          <w:szCs w:val="32"/>
        </w:rPr>
        <w:t>Study on the robustness of object detection based on deep learning</w:t>
      </w:r>
      <w:bookmarkEnd w:id="0"/>
    </w:p>
    <w:p w14:paraId="28612C3A">
      <w:pPr>
        <w:snapToGrid w:val="0"/>
        <w:spacing w:before="312" w:beforeLines="100" w:after="312" w:afterLines="100"/>
        <w:ind w:firstLine="480"/>
        <w:jc w:val="center"/>
        <w:rPr>
          <w:szCs w:val="21"/>
        </w:rPr>
      </w:pPr>
    </w:p>
    <w:p w14:paraId="52DF93AF">
      <w:pPr>
        <w:snapToGrid w:val="0"/>
        <w:spacing w:line="360" w:lineRule="auto"/>
        <w:ind w:firstLine="0" w:firstLineChars="0"/>
        <w:jc w:val="center"/>
        <w:rPr>
          <w:szCs w:val="21"/>
        </w:rPr>
      </w:pPr>
      <w:r>
        <w:rPr>
          <w:rFonts w:ascii="Times New Roman" w:hAnsi="Times New Roman" w:cs="Times New Roman"/>
          <w:b/>
          <w:bCs/>
          <w:sz w:val="30"/>
          <w:szCs w:val="30"/>
        </w:rPr>
        <w:t>ABSTRACT</w:t>
      </w:r>
    </w:p>
    <w:p w14:paraId="66FF4513">
      <w:pPr>
        <w:snapToGrid w:val="0"/>
        <w:spacing w:line="360" w:lineRule="auto"/>
        <w:ind w:firstLine="480"/>
        <w:jc w:val="center"/>
        <w:rPr>
          <w:rFonts w:hint="default" w:eastAsia="宋体"/>
          <w:szCs w:val="21"/>
          <w:lang w:val="en-US" w:eastAsia="zh-Hans"/>
        </w:rPr>
      </w:pPr>
      <w:r>
        <w:rPr>
          <w:rFonts w:hint="eastAsia"/>
          <w:szCs w:val="21"/>
          <w:lang w:eastAsia="zh-Hans"/>
        </w:rPr>
        <w:t>【</w:t>
      </w:r>
      <w:r>
        <w:rPr>
          <w:rFonts w:hint="eastAsia"/>
          <w:szCs w:val="21"/>
          <w:lang w:val="en-US" w:eastAsia="zh-Hans"/>
        </w:rPr>
        <w:t>参考中文】</w:t>
      </w:r>
    </w:p>
    <w:p w14:paraId="20ABD3ED">
      <w:pPr>
        <w:snapToGrid w:val="0"/>
        <w:spacing w:line="360" w:lineRule="auto"/>
        <w:ind w:firstLine="480"/>
        <w:rPr>
          <w:rFonts w:ascii="Times New Roman" w:hAnsi="Times New Roman" w:cs="Times New Roman"/>
          <w:szCs w:val="24"/>
        </w:rPr>
      </w:pPr>
      <w:r>
        <w:rPr>
          <w:rFonts w:ascii="Times New Roman" w:hAnsi="Times New Roman" w:cs="Times New Roman"/>
          <w:szCs w:val="24"/>
        </w:rPr>
        <w:t xml:space="preserve">In order to make the object detection technology comprehensive to deal with a variety of interference, so as to be more suitable for complex </w:t>
      </w:r>
      <w:r>
        <w:rPr>
          <w:rFonts w:hint="eastAsia" w:ascii="Times New Roman" w:hAnsi="Times New Roman" w:cs="Times New Roman"/>
          <w:szCs w:val="24"/>
        </w:rPr>
        <w:t>real</w:t>
      </w:r>
      <w:r>
        <w:rPr>
          <w:rFonts w:ascii="Times New Roman" w:hAnsi="Times New Roman" w:cs="Times New Roman"/>
          <w:szCs w:val="24"/>
        </w:rPr>
        <w:t xml:space="preserve"> application scenarios, this paper reads and practices several literatures. I </w:t>
      </w:r>
      <w:r>
        <w:rPr>
          <w:rFonts w:hint="eastAsia" w:ascii="Times New Roman" w:hAnsi="Times New Roman" w:cs="Times New Roman"/>
          <w:szCs w:val="24"/>
        </w:rPr>
        <w:t>study</w:t>
      </w:r>
      <w:r>
        <w:rPr>
          <w:rFonts w:ascii="Times New Roman" w:hAnsi="Times New Roman" w:cs="Times New Roman"/>
          <w:szCs w:val="24"/>
        </w:rPr>
        <w:t xml:space="preserve"> the basic concepts and current applications of computer vision object detection, understands the development history of object detection from traditional learning to deep learning, and studies the latest robustness-related research on object detection, and proposes a study on the robustness of object detection based on deep learning. Using the benchmark dataset and six interference datasets provided by the competition, experiments are conducted using MMDetection, an open source object detection toolbox based on the PyTorch framework, and the mean average accuracy is used as the final evaluation metric. A series of data enhancement and algorithm improvement methods are used in the experiments, including Cascade R-CNN, ResNeXt101 64x4d, Cutout, Mixup, Soft NMS,, Albumentations, and label smoothing, the basic theories and specific algorithms of these methods were briefly introduced in sequence. And the object detection CopyPaste, improved WBF and pseudo-labeling with processing are proposed, adding new mechanisms to the traditional methods and making the methods more suitable for object detection tasks dealing with complex interference scenes. The experimental results are then compared and analyzed in detail in terms of data, and the reasons for their ability to improve robustness are further elaborated by introducing the features and advantages of each method. The experimental results show that the performance of the model in dealing with complex interference has been significantly improved after optimization, and that the object detection CopyPaste, improved WBF and pseudo-labeling with processing can provide useful references for the practical application of object detection algorithms.</w:t>
      </w:r>
      <w:r>
        <w:rPr>
          <w:rFonts w:hint="eastAsia" w:ascii="Times New Roman" w:hAnsi="Times New Roman" w:cs="Times New Roman"/>
          <w:szCs w:val="24"/>
        </w:rPr>
        <w:t xml:space="preserve"> </w:t>
      </w:r>
      <w:r>
        <w:rPr>
          <w:rFonts w:ascii="Times New Roman" w:hAnsi="Times New Roman" w:cs="Times New Roman"/>
          <w:szCs w:val="24"/>
        </w:rPr>
        <w:t xml:space="preserve">Finally, this study is summarized and reflected, according to the existing problems of object detection, the future development trend of object detection robustness research is prospected. </w:t>
      </w:r>
    </w:p>
    <w:p w14:paraId="7A2FABF6">
      <w:pPr>
        <w:snapToGrid w:val="0"/>
        <w:spacing w:line="360" w:lineRule="auto"/>
        <w:ind w:firstLine="482"/>
        <w:rPr>
          <w:rFonts w:ascii="Times New Roman" w:hAnsi="Times New Roman" w:cs="Times New Roman"/>
          <w:szCs w:val="24"/>
        </w:rPr>
      </w:pPr>
      <w:r>
        <w:rPr>
          <w:rFonts w:ascii="Times New Roman" w:hAnsi="Times New Roman" w:cs="Times New Roman"/>
          <w:b/>
          <w:bCs/>
          <w:szCs w:val="21"/>
        </w:rPr>
        <w:t>KEY WORDS</w:t>
      </w:r>
      <w:r>
        <w:rPr>
          <w:szCs w:val="21"/>
        </w:rPr>
        <w:t xml:space="preserve">  </w:t>
      </w:r>
      <w:r>
        <w:rPr>
          <w:rFonts w:ascii="Times New Roman" w:hAnsi="Times New Roman" w:cs="Times New Roman"/>
          <w:szCs w:val="24"/>
        </w:rPr>
        <w:t>object detection  deep learning  robustness</w:t>
      </w:r>
    </w:p>
    <w:p w14:paraId="6FA3F7EA">
      <w:pPr>
        <w:widowControl/>
        <w:ind w:firstLine="480"/>
        <w:jc w:val="left"/>
        <w:sectPr>
          <w:headerReference r:id="rId5" w:type="default"/>
          <w:type w:val="continuous"/>
          <w:pgSz w:w="11906" w:h="16838"/>
          <w:pgMar w:top="1134" w:right="851" w:bottom="1134" w:left="851" w:header="556" w:footer="992" w:gutter="284"/>
          <w:pgNumType w:start="1"/>
          <w:cols w:space="425" w:num="1"/>
          <w:docGrid w:type="lines" w:linePitch="312" w:charSpace="0"/>
        </w:sectPr>
      </w:pPr>
    </w:p>
    <w:p w14:paraId="1D06741D">
      <w:pPr>
        <w:ind w:firstLine="0" w:firstLineChars="0"/>
        <w:jc w:val="center"/>
        <w:rPr>
          <w:rFonts w:ascii="黑体" w:eastAsia="黑体"/>
          <w:b/>
          <w:sz w:val="32"/>
          <w:szCs w:val="32"/>
        </w:rPr>
      </w:pPr>
      <w:r>
        <w:rPr>
          <w:rFonts w:hint="eastAsia" w:ascii="黑体" w:eastAsia="黑体"/>
          <w:b/>
          <w:sz w:val="32"/>
          <w:szCs w:val="32"/>
        </w:rPr>
        <w:t>第一章  绪论</w:t>
      </w:r>
    </w:p>
    <w:p w14:paraId="3F30DD0E">
      <w:pPr>
        <w:ind w:firstLine="0" w:firstLineChars="0"/>
        <w:rPr>
          <w:rFonts w:ascii="黑体" w:eastAsia="黑体"/>
          <w:b/>
          <w:sz w:val="28"/>
          <w:szCs w:val="28"/>
        </w:rPr>
      </w:pPr>
      <w:r>
        <w:rPr>
          <w:rFonts w:hint="eastAsia" w:ascii="黑体" w:eastAsia="黑体"/>
          <w:b/>
          <w:sz w:val="28"/>
          <w:szCs w:val="28"/>
        </w:rPr>
        <w:t>1.1  研究背景</w:t>
      </w:r>
    </w:p>
    <w:p w14:paraId="79D40363">
      <w:pPr>
        <w:ind w:firstLine="482"/>
        <w:rPr>
          <w:rFonts w:hint="default" w:eastAsia="黑体" w:cs="宋体"/>
          <w:bCs/>
          <w:lang w:val="en-US" w:eastAsia="zh-Hans"/>
        </w:rPr>
      </w:pPr>
      <w:r>
        <w:rPr>
          <w:rFonts w:hint="eastAsia" w:ascii="黑体" w:eastAsia="黑体"/>
          <w:b/>
        </w:rPr>
        <w:t>1.1.1  目标检测简介</w:t>
      </w:r>
      <w:r>
        <w:rPr>
          <w:rFonts w:hint="eastAsia" w:ascii="黑体" w:eastAsia="黑体"/>
          <w:b/>
          <w:lang w:eastAsia="zh-Hans"/>
        </w:rPr>
        <w:t>【</w:t>
      </w:r>
      <w:r>
        <w:rPr>
          <w:rFonts w:hint="eastAsia" w:ascii="黑体" w:eastAsia="黑体"/>
          <w:b/>
          <w:lang w:val="en-US" w:eastAsia="zh-Hans"/>
        </w:rPr>
        <w:t>标题前后应该有</w:t>
      </w:r>
      <w:r>
        <w:rPr>
          <w:rFonts w:hint="default" w:ascii="黑体" w:eastAsia="黑体"/>
          <w:b/>
          <w:lang w:eastAsia="zh-Hans"/>
        </w:rPr>
        <w:t>0.5</w:t>
      </w:r>
      <w:r>
        <w:rPr>
          <w:rFonts w:hint="eastAsia" w:ascii="黑体" w:eastAsia="黑体"/>
          <w:b/>
          <w:lang w:val="en-US" w:eastAsia="zh-Hans"/>
        </w:rPr>
        <w:t>倍行距】</w:t>
      </w:r>
    </w:p>
    <w:p w14:paraId="25511F16">
      <w:pPr>
        <w:snapToGrid w:val="0"/>
        <w:spacing w:before="157" w:beforeLines="50"/>
        <w:ind w:firstLine="480"/>
        <w:rPr>
          <w:sz w:val="21"/>
          <w:szCs w:val="21"/>
        </w:rPr>
      </w:pPr>
      <w:r>
        <w:rPr>
          <w:rFonts w:hint="eastAsia"/>
          <w:szCs w:val="24"/>
        </w:rPr>
        <w:t>计算机视觉是计算机科学的一个领域，其重点是使计算机能够识别和理解图像和视频中的物体和人，试图复制人类的视觉方式以及人类对所见事物的理解方式。在计算机视觉领域中有几个基本的任务：图像分类、目标检测、实例分割及语义分割</w:t>
      </w:r>
      <w:r>
        <w:rPr>
          <w:rFonts w:hint="eastAsia"/>
          <w:szCs w:val="24"/>
          <w:vertAlign w:val="superscript"/>
        </w:rPr>
        <w:t>[1]</w:t>
      </w:r>
      <w:r>
        <w:rPr>
          <w:rFonts w:hint="eastAsia"/>
          <w:szCs w:val="24"/>
        </w:rPr>
        <w:t>，如图1-1所示。其中目标检测作为计算机视觉的重要问题，是其他计算机视觉任务的基础。目标检测的主要目标是解决计算机视觉应用中两个最基本的问题，包括分类和定位两方面，即该物体是什么？该物体在哪里？</w:t>
      </w:r>
    </w:p>
    <w:p w14:paraId="46FB2DA1">
      <w:pPr>
        <w:spacing w:line="288" w:lineRule="auto"/>
        <w:ind w:firstLine="0" w:firstLineChars="0"/>
        <w:jc w:val="center"/>
      </w:pPr>
      <w:r>
        <w:rPr>
          <w:rFonts w:hint="eastAsia"/>
        </w:rPr>
        <w:drawing>
          <wp:inline distT="0" distB="0" distL="114300" distR="114300">
            <wp:extent cx="4215765" cy="2697480"/>
            <wp:effectExtent l="0" t="0" r="635" b="7620"/>
            <wp:docPr id="6" name="图片 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1"/>
                    <pic:cNvPicPr>
                      <a:picLocks noChangeAspect="1"/>
                    </pic:cNvPicPr>
                  </pic:nvPicPr>
                  <pic:blipFill>
                    <a:blip r:embed="rId9"/>
                    <a:stretch>
                      <a:fillRect/>
                    </a:stretch>
                  </pic:blipFill>
                  <pic:spPr>
                    <a:xfrm>
                      <a:off x="0" y="0"/>
                      <a:ext cx="4215765" cy="2697480"/>
                    </a:xfrm>
                    <a:prstGeom prst="rect">
                      <a:avLst/>
                    </a:prstGeom>
                  </pic:spPr>
                </pic:pic>
              </a:graphicData>
            </a:graphic>
          </wp:inline>
        </w:drawing>
      </w:r>
    </w:p>
    <w:p w14:paraId="43B44FBF">
      <w:pPr>
        <w:spacing w:after="157" w:afterLines="50" w:line="288" w:lineRule="auto"/>
        <w:ind w:firstLine="0" w:firstLineChars="0"/>
        <w:jc w:val="center"/>
        <w:rPr>
          <w:rFonts w:hint="eastAsia" w:ascii="楷体" w:hAnsi="楷体" w:eastAsia="楷体" w:cs="楷体"/>
          <w:sz w:val="21"/>
          <w:szCs w:val="21"/>
          <w:lang w:eastAsia="zh-Hans"/>
        </w:rPr>
      </w:pPr>
      <w:r>
        <w:rPr>
          <w:rFonts w:hint="eastAsia" w:ascii="楷体" w:hAnsi="楷体" w:eastAsia="楷体" w:cs="楷体"/>
          <w:sz w:val="21"/>
          <w:szCs w:val="21"/>
        </w:rPr>
        <w:t>图1-1  计算机视觉重要任务</w:t>
      </w:r>
      <w:r>
        <w:rPr>
          <w:rFonts w:hint="eastAsia" w:ascii="楷体" w:hAnsi="楷体" w:eastAsia="楷体" w:cs="楷体"/>
          <w:sz w:val="21"/>
          <w:szCs w:val="21"/>
          <w:vertAlign w:val="superscript"/>
        </w:rPr>
        <w:t>[</w:t>
      </w:r>
      <w:r>
        <w:rPr>
          <w:rFonts w:ascii="楷体" w:hAnsi="楷体" w:eastAsia="楷体" w:cs="楷体"/>
          <w:sz w:val="21"/>
          <w:szCs w:val="21"/>
          <w:vertAlign w:val="superscript"/>
        </w:rPr>
        <w:t>1]</w:t>
      </w:r>
      <w:r>
        <w:rPr>
          <w:rFonts w:hint="eastAsia" w:ascii="黑体" w:eastAsia="黑体"/>
          <w:b/>
          <w:lang w:eastAsia="zh-Hans"/>
        </w:rPr>
        <w:t>【</w:t>
      </w:r>
      <w:r>
        <w:rPr>
          <w:rFonts w:hint="eastAsia" w:ascii="黑体" w:eastAsia="黑体"/>
          <w:b/>
          <w:lang w:val="en-US" w:eastAsia="zh-Hans"/>
        </w:rPr>
        <w:t>图标题后应该有</w:t>
      </w:r>
      <w:r>
        <w:rPr>
          <w:rFonts w:hint="default" w:ascii="黑体" w:eastAsia="黑体"/>
          <w:b/>
          <w:lang w:eastAsia="zh-Hans"/>
        </w:rPr>
        <w:t>0.5</w:t>
      </w:r>
      <w:r>
        <w:rPr>
          <w:rFonts w:hint="eastAsia" w:ascii="黑体" w:eastAsia="黑体"/>
          <w:b/>
          <w:lang w:val="en-US" w:eastAsia="zh-Hans"/>
        </w:rPr>
        <w:t>倍行距】</w:t>
      </w:r>
    </w:p>
    <w:p w14:paraId="4CBD1B97">
      <w:pPr>
        <w:snapToGrid w:val="0"/>
        <w:ind w:firstLine="480"/>
        <w:rPr>
          <w:szCs w:val="24"/>
        </w:rPr>
      </w:pPr>
      <w:r>
        <w:rPr>
          <w:rFonts w:hint="eastAsia"/>
          <w:szCs w:val="24"/>
        </w:rPr>
        <w:t>目标检测已渗透于日常生活中，在多个领域都有广泛的实际应用，包括行人检测、人脸检测、文本检测、车辆检测等。行人检测作为一种重要的目标检测应用，在车辆辅助驾驶系统、智能视频监控、刑事侦查等领域得到了广泛的关注，发挥重大作用。人脸检测作为最古老的计算机视觉应用之一，现在已经应用于各行各业，例如手机照相中常用的笑容识别功能、在超市等结账场景下的刷脸支付、视频软件中的人脸化妆等。</w:t>
      </w:r>
    </w:p>
    <w:p w14:paraId="6D1D1D04">
      <w:pPr>
        <w:snapToGrid w:val="0"/>
        <w:ind w:firstLine="480"/>
        <w:rPr>
          <w:szCs w:val="24"/>
        </w:rPr>
      </w:pPr>
      <w:r>
        <w:rPr>
          <w:rFonts w:hint="eastAsia"/>
          <w:szCs w:val="24"/>
        </w:rPr>
        <w:t>目标检测的研究在学术界和产业界都有着广泛且深刻的影响，存在着大量的相关文献研究和讨论，近年来，随着深度学习技术的快速发展，极大地推动了目标检测的研究，目标检测技术的不断提升和完善，将对计算机视觉其他任务产生积极影响，并且朝着更加适应现实生活的需要的方向发展，不仅将在商业领域产生更大的经济价值，更会给人们的日常生活带来方便。</w:t>
      </w:r>
    </w:p>
    <w:p w14:paraId="3880348E">
      <w:pPr>
        <w:ind w:firstLine="482"/>
        <w:rPr>
          <w:rFonts w:cs="宋体"/>
          <w:bCs/>
        </w:rPr>
      </w:pPr>
      <w:r>
        <w:rPr>
          <w:rFonts w:hint="eastAsia" w:ascii="黑体" w:eastAsia="黑体"/>
          <w:b/>
        </w:rPr>
        <w:t>1.1.2  目标检测发展历程</w:t>
      </w:r>
    </w:p>
    <w:p w14:paraId="51667793">
      <w:pPr>
        <w:snapToGrid w:val="0"/>
        <w:ind w:firstLine="480"/>
        <w:rPr>
          <w:szCs w:val="24"/>
        </w:rPr>
      </w:pPr>
      <w:r>
        <w:rPr>
          <w:rFonts w:hint="eastAsia"/>
          <w:szCs w:val="24"/>
        </w:rPr>
        <w:t>如图1-2所示，以2014年为分界点，目标检测的发展大致经历了14年之前的“传统目标检测期”和14年之后的“基于深度学习的检测期”两个历史时期</w:t>
      </w:r>
      <w:r>
        <w:rPr>
          <w:rFonts w:hint="eastAsia"/>
          <w:szCs w:val="24"/>
          <w:vertAlign w:val="superscript"/>
        </w:rPr>
        <w:t>[2]</w:t>
      </w:r>
      <w:r>
        <w:rPr>
          <w:rFonts w:hint="eastAsia"/>
          <w:szCs w:val="24"/>
        </w:rPr>
        <w:t>。</w:t>
      </w:r>
    </w:p>
    <w:p w14:paraId="4D76BFB6">
      <w:pPr>
        <w:snapToGrid w:val="0"/>
        <w:ind w:firstLine="480"/>
      </w:pPr>
      <w:r>
        <w:rPr>
          <w:rFonts w:hint="eastAsia"/>
        </w:rPr>
        <w:drawing>
          <wp:inline distT="0" distB="0" distL="114300" distR="114300">
            <wp:extent cx="5563870" cy="1797050"/>
            <wp:effectExtent l="0" t="0" r="11430" b="6350"/>
            <wp:docPr id="8" name="图片 8" descr="F:\毕业设计\毕业论文\图片\1-2.p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F:\毕业设计\毕业论文\图片\1-2.png1-2"/>
                    <pic:cNvPicPr>
                      <a:picLocks noChangeAspect="1"/>
                    </pic:cNvPicPr>
                  </pic:nvPicPr>
                  <pic:blipFill>
                    <a:blip r:embed="rId10"/>
                    <a:srcRect/>
                    <a:stretch>
                      <a:fillRect/>
                    </a:stretch>
                  </pic:blipFill>
                  <pic:spPr>
                    <a:xfrm>
                      <a:off x="0" y="0"/>
                      <a:ext cx="5563870" cy="1797050"/>
                    </a:xfrm>
                    <a:prstGeom prst="rect">
                      <a:avLst/>
                    </a:prstGeom>
                  </pic:spPr>
                </pic:pic>
              </a:graphicData>
            </a:graphic>
          </wp:inline>
        </w:drawing>
      </w:r>
    </w:p>
    <w:p w14:paraId="6139DF19">
      <w:pPr>
        <w:snapToGrid w:val="0"/>
        <w:ind w:firstLine="420"/>
        <w:jc w:val="center"/>
        <w:rPr>
          <w:szCs w:val="24"/>
        </w:rPr>
      </w:pPr>
      <w:r>
        <w:rPr>
          <w:rFonts w:hint="eastAsia" w:ascii="楷体" w:hAnsi="楷体" w:eastAsia="楷体" w:cs="楷体"/>
          <w:sz w:val="21"/>
          <w:szCs w:val="21"/>
        </w:rPr>
        <w:t>图1-2  目标检测里程碑</w:t>
      </w:r>
      <w:r>
        <w:rPr>
          <w:rFonts w:hint="eastAsia" w:ascii="楷体" w:hAnsi="楷体" w:eastAsia="楷体" w:cs="楷体"/>
          <w:sz w:val="21"/>
          <w:szCs w:val="21"/>
          <w:vertAlign w:val="superscript"/>
        </w:rPr>
        <w:t>[</w:t>
      </w:r>
      <w:r>
        <w:rPr>
          <w:rFonts w:ascii="楷体" w:hAnsi="楷体" w:eastAsia="楷体" w:cs="楷体"/>
          <w:sz w:val="21"/>
          <w:szCs w:val="21"/>
          <w:vertAlign w:val="superscript"/>
        </w:rPr>
        <w:t>2]</w:t>
      </w:r>
    </w:p>
    <w:p w14:paraId="041C83ED">
      <w:pPr>
        <w:snapToGrid w:val="0"/>
        <w:ind w:firstLine="480"/>
        <w:rPr>
          <w:szCs w:val="24"/>
        </w:rPr>
      </w:pPr>
      <w:r>
        <w:rPr>
          <w:rFonts w:hint="eastAsia"/>
          <w:szCs w:val="24"/>
        </w:rPr>
        <w:t>传统的目标检测方法主要包括区域选择、特征提取和分类三个阶段。一般采用滑动窗口算法进行候选区域选择，通过不同大小的滑动窗口在输入图像上划定目标可能出现的区域，从而初步定位目标。采用局部二值模式、方向梯度直方图等算法提取候选区域的特征。采用支持向量机、自适应增强等算法对提取的图像特征进行分类。</w:t>
      </w:r>
    </w:p>
    <w:p w14:paraId="7FC11072">
      <w:pPr>
        <w:snapToGrid w:val="0"/>
        <w:ind w:firstLine="480"/>
        <w:rPr>
          <w:szCs w:val="24"/>
        </w:rPr>
      </w:pPr>
      <w:r>
        <w:rPr>
          <w:rFonts w:hint="eastAsia"/>
          <w:szCs w:val="24"/>
        </w:rPr>
        <w:t>传统的目标检测算法效率低、检测精度低，对于不同形状的不规则物体的鲁棒性较差。随着深度学习技术的发展，利用卷积神经网络（Convolutional Neural Networks, CNN）提取图像特征来实现目标检测已成为机器视觉领域的热点之一。目前，基于深度学习的目标检测方法主要有两个分支，即基于区域提取的两阶段目标检测模型和基于直接位置回归的一阶段目标检测模型。</w:t>
      </w:r>
      <w:r>
        <w:rPr>
          <w:rFonts w:hint="eastAsia"/>
          <w:szCs w:val="24"/>
          <w:vertAlign w:val="superscript"/>
        </w:rPr>
        <w:t>[</w:t>
      </w:r>
      <w:r>
        <w:rPr>
          <w:szCs w:val="24"/>
          <w:vertAlign w:val="superscript"/>
        </w:rPr>
        <w:t>3</w:t>
      </w:r>
      <w:r>
        <w:rPr>
          <w:rFonts w:hint="eastAsia"/>
          <w:szCs w:val="24"/>
          <w:vertAlign w:val="superscript"/>
        </w:rPr>
        <w:t>]</w:t>
      </w:r>
    </w:p>
    <w:p w14:paraId="701BEA9A">
      <w:pPr>
        <w:snapToGrid w:val="0"/>
        <w:ind w:firstLine="480"/>
        <w:rPr>
          <w:szCs w:val="24"/>
        </w:rPr>
      </w:pPr>
      <w:r>
        <w:rPr>
          <w:rFonts w:hint="eastAsia"/>
          <w:szCs w:val="24"/>
        </w:rPr>
        <w:t>两阶段目标检测区域提取算法的核心是卷积神经网络CNN，具有局部连接和权值共享的优点，在目标分类应用中具有良好的鲁棒性。区域提取操作采用候选框来提取候选目标，从特征图中找出可能的候选区域，最后对候选区域进行滑动窗口操作，进一步判断目标的位置和类别信息，能够更好地处理目标的遮挡、旋转等复杂场景，适应不同尺度、形态的目标。还可以进行多种筛选和后处理方法来进一步提高检测结果的准确率，如非极大值抑制、筛选低置信度区域等，这些后处理方法能够极大地提高两阶段目标检测的鲁棒性和实用性。</w:t>
      </w:r>
    </w:p>
    <w:p w14:paraId="70EDF859">
      <w:pPr>
        <w:snapToGrid w:val="0"/>
        <w:ind w:firstLine="480"/>
        <w:rPr>
          <w:szCs w:val="24"/>
        </w:rPr>
      </w:pPr>
      <w:r>
        <w:rPr>
          <w:rFonts w:hint="eastAsia"/>
          <w:szCs w:val="24"/>
        </w:rPr>
        <w:t>随着两级检测方法的不断发展和优化，一级检测网络从实时检测的角度对检测方法进行了优化，适用于不同场景下的任务，YOLO（You Only Look Once）系列是一阶段中的经典方法。一阶段目标检测算法不通过中间层提取候选区域，而是在整个卷积网络中进行特征提取、目标分类和位置回归。通过逆向计算得到目标位置和类别。在识别精度略弱于两级目标检测算法的前提下，速度有了很大的提高，这使得基于深度学习的目标检测算法适用于许多需要较高推理速度的任务。</w:t>
      </w:r>
    </w:p>
    <w:p w14:paraId="313DB50F">
      <w:pPr>
        <w:ind w:firstLine="482"/>
        <w:rPr>
          <w:rFonts w:cs="宋体"/>
          <w:bCs/>
        </w:rPr>
      </w:pPr>
      <w:r>
        <w:rPr>
          <w:rFonts w:hint="eastAsia" w:ascii="黑体" w:eastAsia="黑体"/>
          <w:b/>
        </w:rPr>
        <w:t>1.1.3  鲁棒性研究现状</w:t>
      </w:r>
    </w:p>
    <w:p w14:paraId="6091C886">
      <w:pPr>
        <w:snapToGrid w:val="0"/>
        <w:ind w:firstLine="480"/>
        <w:rPr>
          <w:szCs w:val="24"/>
        </w:rPr>
      </w:pPr>
      <w:r>
        <w:rPr>
          <w:rFonts w:hint="eastAsia"/>
          <w:szCs w:val="24"/>
        </w:rPr>
        <w:t>鲁棒性是指系统在面对扰动、噪声或异常情况时，能够保持其良好的表现和性能，维持其稳定性和可靠性的能力，是图像识别、语音识别、自然语言处理等领域的重要概念。目标检测中的鲁棒性是指目标检测模型在遭遇图像质量变差、环境变化、特征干扰等情况下，仍然能够准确地检测出目标，对于实际应用具有非常重要的意义，主要通过采用多种方法改进算法、引入异常数据提高数据集的质量来提高目标检测中的鲁棒性。</w:t>
      </w:r>
    </w:p>
    <w:p w14:paraId="642544A5">
      <w:pPr>
        <w:snapToGrid w:val="0"/>
        <w:ind w:firstLine="480"/>
        <w:rPr>
          <w:szCs w:val="24"/>
        </w:rPr>
      </w:pPr>
      <w:r>
        <w:rPr>
          <w:rFonts w:hint="eastAsia"/>
          <w:szCs w:val="24"/>
        </w:rPr>
        <w:t>CVPR2023</w:t>
      </w:r>
      <w:r>
        <w:rPr>
          <w:rFonts w:hint="eastAsia"/>
          <w:szCs w:val="24"/>
          <w:lang w:val="en-US" w:eastAsia="zh-Hans"/>
        </w:rPr>
        <w:t>也出现了</w:t>
      </w:r>
      <w:r>
        <w:rPr>
          <w:rFonts w:hint="eastAsia"/>
          <w:szCs w:val="24"/>
        </w:rPr>
        <w:t>有关目标检测鲁棒性的研究</w:t>
      </w:r>
      <w:r>
        <w:rPr>
          <w:rFonts w:hint="eastAsia"/>
          <w:szCs w:val="24"/>
          <w:lang w:val="en-US" w:eastAsia="zh-Hans"/>
        </w:rPr>
        <w:t>代表性的算法有</w:t>
      </w:r>
      <w:r>
        <w:rPr>
          <w:rFonts w:hint="eastAsia"/>
          <w:szCs w:val="24"/>
        </w:rPr>
        <w:t>。</w:t>
      </w:r>
    </w:p>
    <w:p w14:paraId="7B044CF5">
      <w:pPr>
        <w:snapToGrid w:val="0"/>
        <w:ind w:firstLine="480"/>
        <w:rPr>
          <w:szCs w:val="24"/>
        </w:rPr>
      </w:pPr>
      <w:r>
        <w:rPr>
          <w:rFonts w:hint="eastAsia"/>
          <w:szCs w:val="24"/>
        </w:rPr>
        <w:t>3D目标检测在常见极端场景下的鲁棒性基准</w:t>
      </w:r>
      <w:r>
        <w:rPr>
          <w:rFonts w:hint="eastAsia"/>
          <w:szCs w:val="24"/>
          <w:vertAlign w:val="superscript"/>
        </w:rPr>
        <w:t>[</w:t>
      </w:r>
      <w:r>
        <w:rPr>
          <w:szCs w:val="24"/>
          <w:vertAlign w:val="superscript"/>
        </w:rPr>
        <w:t>4]</w:t>
      </w:r>
      <w:r>
        <w:rPr>
          <w:rFonts w:hint="eastAsia"/>
          <w:szCs w:val="24"/>
        </w:rPr>
        <w:t>研究</w:t>
      </w:r>
      <w:r>
        <w:rPr>
          <w:rFonts w:hint="eastAsia"/>
          <w:szCs w:val="24"/>
          <w:lang w:val="en-US" w:eastAsia="zh-Hans"/>
        </w:rPr>
        <w:t>了</w:t>
      </w:r>
      <w:r>
        <w:rPr>
          <w:rFonts w:hint="eastAsia"/>
          <w:szCs w:val="24"/>
        </w:rPr>
        <w:t>自动驾驶中的3D目标检测，指出现有3D检测器缺乏对真实世界中恶劣天气和传感器噪声等情况下的鲁棒性，引发了人们对自动驾驶系统安全性和可靠性的担忧。为了全面而严格地评估3D检测器的损坏鲁棒性，该研究考虑到真实世界的驾驶场景，设计了共27种3D目标检测中的常见损坏，分为天气、传感器、运动、对象和对齐过程五种级别，涵盖了现实世界中的大多数损坏情况。使用自动驾驶中最常使用的数据集KITTI、nuScenes和Waymo，建立了三个损坏鲁棒性基准，并在公共数据集上测试了24个不同的3D对象检测模型的鲁棒性。最终得出了以下结论：在所有损坏类型中，运动级破坏是导致所有模型性能显著下降的最主要因素，在正常天气下训练的模型容易受到天气级破坏的影响；单独使用相机模型鲁棒性较差，而激光雷达相机融合模型能有效缓解图像损坏的影响。该研究为3D目标检测的开发和提高自动驾驶系统的安全性和可靠性提供重要参考。</w:t>
      </w:r>
    </w:p>
    <w:p w14:paraId="38727EA3">
      <w:pPr>
        <w:snapToGrid w:val="0"/>
        <w:ind w:firstLine="480"/>
        <w:rPr>
          <w:rFonts w:ascii="Times New Roman"/>
          <w:szCs w:val="24"/>
          <w:vertAlign w:val="superscript"/>
        </w:rPr>
      </w:pPr>
      <w:r>
        <w:rPr>
          <w:rFonts w:hint="eastAsia"/>
          <w:szCs w:val="24"/>
        </w:rPr>
        <w:t>通过抽象增强鲁棒图像分类的验证训练</w:t>
      </w:r>
      <w:r>
        <w:rPr>
          <w:rFonts w:hint="eastAsia"/>
          <w:szCs w:val="24"/>
          <w:vertAlign w:val="superscript"/>
        </w:rPr>
        <w:t>[5]</w:t>
      </w:r>
      <w:r>
        <w:rPr>
          <w:rFonts w:hint="eastAsia"/>
          <w:szCs w:val="24"/>
        </w:rPr>
        <w:t>介绍了一种基于抽象的、可验证的训练方法，用于增强深度神经网络的鲁棒性，提高其对抗性攻击的能力。该方法通过将扰动图像映射到区间中进行训练，为所有映射到同一区间的图像赋予相同标签，抽象化处理能够减少训练集的方差，使损失函数更加平滑，显著提高训练模型的鲁棒性。并提出了黑盒验证方法用于验证训练后的神经网络的鲁棒性，在有限的输入空间内进行验证，在保证准确性的前提下，提高了验证效率，使用基于梯度下降的算法调整抽象颗粒度，以获得更细的训练间隔，从而提高神经网络的鲁棒性。在各种基准测试中对该方法进行了评估，并与现有的方法进行了比较，在训练和验证中都具有更低的验证错误和更少的计算开销。该研究可以有效提高深度神经网络对抗攻击的鲁棒性，进而提高模型的稳定性。</w:t>
      </w:r>
    </w:p>
    <w:p w14:paraId="73159B01">
      <w:pPr>
        <w:ind w:firstLine="0" w:firstLineChars="0"/>
        <w:rPr>
          <w:rFonts w:ascii="黑体" w:eastAsia="黑体"/>
          <w:b/>
          <w:sz w:val="28"/>
          <w:szCs w:val="28"/>
        </w:rPr>
      </w:pPr>
      <w:r>
        <w:rPr>
          <w:rFonts w:hint="eastAsia" w:ascii="黑体" w:eastAsia="黑体"/>
          <w:b/>
          <w:sz w:val="28"/>
          <w:szCs w:val="28"/>
        </w:rPr>
        <w:t>1.2  研究内容</w:t>
      </w:r>
    </w:p>
    <w:p w14:paraId="4B12FDE4">
      <w:pPr>
        <w:ind w:firstLine="482"/>
        <w:rPr>
          <w:rFonts w:cs="宋体"/>
          <w:bCs/>
        </w:rPr>
      </w:pPr>
      <w:r>
        <w:rPr>
          <w:rFonts w:hint="eastAsia" w:ascii="黑体" w:eastAsia="黑体"/>
          <w:b/>
        </w:rPr>
        <w:t>1.2.1  研究目的</w:t>
      </w:r>
    </w:p>
    <w:p w14:paraId="79823DE6">
      <w:pPr>
        <w:snapToGrid w:val="0"/>
        <w:ind w:firstLine="480"/>
        <w:rPr>
          <w:szCs w:val="24"/>
        </w:rPr>
      </w:pPr>
      <w:r>
        <w:rPr>
          <w:rFonts w:hint="eastAsia"/>
          <w:szCs w:val="24"/>
        </w:rPr>
        <w:t>虽然目标检测算法发展迅速，但仍存在很多未解决的问题，在特殊场景的性能上仍有很大的优化空间。比如：遮挡导致特征表达不完整，增加了分类和定位的难度，一般情况下，在检测车辆和人群时容易发生遮挡现象；在恶劣天气如雪、雨、雾、强光等条件下，目标检测性能大大降低，在自动驾驶应用场景中是一个十分重要的安全问题；除此之外，还有目标的3D、姿势、形状、纹理等干扰因素，对目标检测的鲁棒性提出了挑战，是为在各类实际应用场景中获得良好效果而必须要解决的难题。</w:t>
      </w:r>
    </w:p>
    <w:p w14:paraId="5547A085">
      <w:pPr>
        <w:snapToGrid w:val="0"/>
        <w:ind w:firstLine="480"/>
        <w:rPr>
          <w:szCs w:val="24"/>
        </w:rPr>
      </w:pPr>
      <w:r>
        <w:rPr>
          <w:rFonts w:hint="eastAsia"/>
          <w:szCs w:val="24"/>
        </w:rPr>
        <w:t>针对上述问题，</w:t>
      </w:r>
      <w:r>
        <w:rPr>
          <w:rFonts w:hint="eastAsia"/>
          <w:szCs w:val="24"/>
          <w:lang w:val="en-US" w:eastAsia="zh-Hans"/>
        </w:rPr>
        <w:t>本文</w:t>
      </w:r>
      <w:r>
        <w:rPr>
          <w:rFonts w:hint="eastAsia"/>
          <w:szCs w:val="24"/>
        </w:rPr>
        <w:t>提出</w:t>
      </w:r>
      <w:r>
        <w:rPr>
          <w:rFonts w:hint="eastAsia"/>
          <w:szCs w:val="24"/>
          <w:lang w:val="en-US" w:eastAsia="zh-Hans"/>
        </w:rPr>
        <w:t>了</w:t>
      </w:r>
      <w:r>
        <w:rPr>
          <w:rFonts w:hint="eastAsia"/>
          <w:szCs w:val="24"/>
        </w:rPr>
        <w:t>基于深度学习的目标检测鲁棒性研究，通过数据增强和改进算法的方式，使其更好面对遮挡、形态差异和天气等干扰问题，进行全面而精准的识别，从而有效应对复杂多样的实际情况。</w:t>
      </w:r>
    </w:p>
    <w:p w14:paraId="4DDA2FEB">
      <w:pPr>
        <w:ind w:firstLine="482"/>
        <w:rPr>
          <w:rFonts w:cs="宋体"/>
          <w:bCs/>
        </w:rPr>
      </w:pPr>
      <w:r>
        <w:rPr>
          <w:rFonts w:hint="eastAsia" w:ascii="黑体" w:eastAsia="黑体"/>
          <w:b/>
        </w:rPr>
        <w:t>1.2.2  干扰数据</w:t>
      </w:r>
    </w:p>
    <w:p w14:paraId="7099041F">
      <w:pPr>
        <w:snapToGrid w:val="0"/>
        <w:ind w:firstLine="480"/>
        <w:rPr>
          <w:szCs w:val="24"/>
        </w:rPr>
      </w:pPr>
      <w:r>
        <w:rPr>
          <w:rFonts w:hint="eastAsia"/>
          <w:szCs w:val="24"/>
        </w:rPr>
        <w:t>数据集在目标检测研究的历史上起着重要的作用，不仅是比较竞争算法性能的共同基础，也促使该领域变得更加复杂和具有挑战性。通过互联网能够获得数百万图像的海量数据集，帮助目标识别领域建立更全面的图像和分类数据，从而实现更丰富和多样化的目标。</w:t>
      </w:r>
    </w:p>
    <w:p w14:paraId="436ADF6D">
      <w:pPr>
        <w:snapToGrid w:val="0"/>
        <w:ind w:firstLine="480"/>
        <w:rPr>
          <w:szCs w:val="24"/>
        </w:rPr>
      </w:pPr>
      <w:r>
        <w:rPr>
          <w:rFonts w:hint="eastAsia"/>
          <w:szCs w:val="24"/>
        </w:rPr>
        <w:t>在过去的10年里，已经发布了许多著名的数据集，如PASCAL VOC</w:t>
      </w:r>
      <w:r>
        <w:rPr>
          <w:rFonts w:hint="eastAsia"/>
          <w:szCs w:val="24"/>
          <w:lang w:eastAsia="zh-Hans"/>
        </w:rPr>
        <w:t>【】</w:t>
      </w:r>
      <w:r>
        <w:rPr>
          <w:rFonts w:hint="eastAsia"/>
          <w:szCs w:val="24"/>
        </w:rPr>
        <w:t>、ImageNet</w:t>
      </w:r>
      <w:r>
        <w:rPr>
          <w:rFonts w:hint="eastAsia"/>
          <w:szCs w:val="24"/>
          <w:lang w:eastAsia="zh-Hans"/>
        </w:rPr>
        <w:t>【】</w:t>
      </w:r>
      <w:r>
        <w:rPr>
          <w:rFonts w:hint="eastAsia"/>
          <w:szCs w:val="24"/>
        </w:rPr>
        <w:t>、MS-COCO</w:t>
      </w:r>
      <w:r>
        <w:rPr>
          <w:rFonts w:hint="eastAsia"/>
          <w:szCs w:val="24"/>
          <w:lang w:eastAsia="zh-Hans"/>
        </w:rPr>
        <w:t>【】</w:t>
      </w:r>
      <w:r>
        <w:rPr>
          <w:rFonts w:hint="eastAsia"/>
          <w:szCs w:val="24"/>
        </w:rPr>
        <w:t>等。</w:t>
      </w:r>
    </w:p>
    <w:p w14:paraId="2F66952A">
      <w:pPr>
        <w:snapToGrid w:val="0"/>
        <w:ind w:firstLine="480"/>
        <w:rPr>
          <w:szCs w:val="24"/>
        </w:rPr>
      </w:pPr>
      <w:r>
        <w:rPr>
          <w:rFonts w:hint="eastAsia"/>
          <w:szCs w:val="24"/>
          <w:lang w:val="en-US" w:eastAsia="zh-Hans"/>
        </w:rPr>
        <w:t>本文的</w:t>
      </w:r>
      <w:r>
        <w:rPr>
          <w:rFonts w:hint="eastAsia"/>
          <w:szCs w:val="24"/>
        </w:rPr>
        <w:t>干扰数据集选用了ECCV 2022中OOD-CV(Out-Of-Distribution Generalization in Computer Vision)比赛提供的基准数据集，包含形状、姿势、纹理、上下文、天气和遮挡六种干扰，如图1-3所示，主要来自PASCAL VOC和ImageNet数据集，该比赛旨在提高计算机视觉模型在未知领域的泛化能力，改善计算机视觉技术在实际应用中的可靠性和鲁棒性。</w:t>
      </w:r>
    </w:p>
    <w:p w14:paraId="5BD2F5C8">
      <w:pPr>
        <w:spacing w:line="288" w:lineRule="auto"/>
        <w:ind w:firstLine="0" w:firstLineChars="0"/>
        <w:jc w:val="center"/>
      </w:pPr>
      <w:r>
        <w:rPr>
          <w:rFonts w:hint="eastAsia"/>
        </w:rPr>
        <w:drawing>
          <wp:inline distT="0" distB="0" distL="114300" distR="114300">
            <wp:extent cx="1640205" cy="977900"/>
            <wp:effectExtent l="0" t="0" r="0" b="0"/>
            <wp:docPr id="12" name="图片 12" descr="1-2形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2形状"/>
                    <pic:cNvPicPr>
                      <a:picLocks noChangeAspect="1"/>
                    </pic:cNvPicPr>
                  </pic:nvPicPr>
                  <pic:blipFill>
                    <a:blip r:embed="rId11"/>
                    <a:stretch>
                      <a:fillRect/>
                    </a:stretch>
                  </pic:blipFill>
                  <pic:spPr>
                    <a:xfrm>
                      <a:off x="0" y="0"/>
                      <a:ext cx="1652751" cy="985506"/>
                    </a:xfrm>
                    <a:prstGeom prst="rect">
                      <a:avLst/>
                    </a:prstGeom>
                  </pic:spPr>
                </pic:pic>
              </a:graphicData>
            </a:graphic>
          </wp:inline>
        </w:drawing>
      </w:r>
      <w:r>
        <w:rPr>
          <w:rFonts w:hint="eastAsia"/>
        </w:rPr>
        <w:t xml:space="preserve"> </w:t>
      </w:r>
      <w:r>
        <w:rPr>
          <w:rFonts w:hint="eastAsia"/>
        </w:rPr>
        <w:drawing>
          <wp:inline distT="0" distB="0" distL="114300" distR="114300">
            <wp:extent cx="1463040" cy="974725"/>
            <wp:effectExtent l="0" t="0" r="3810" b="0"/>
            <wp:docPr id="10" name="图片 10" descr="1-2姿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2姿势"/>
                    <pic:cNvPicPr>
                      <a:picLocks noChangeAspect="1"/>
                    </pic:cNvPicPr>
                  </pic:nvPicPr>
                  <pic:blipFill>
                    <a:blip r:embed="rId12"/>
                    <a:stretch>
                      <a:fillRect/>
                    </a:stretch>
                  </pic:blipFill>
                  <pic:spPr>
                    <a:xfrm>
                      <a:off x="0" y="0"/>
                      <a:ext cx="1489388" cy="992721"/>
                    </a:xfrm>
                    <a:prstGeom prst="rect">
                      <a:avLst/>
                    </a:prstGeom>
                  </pic:spPr>
                </pic:pic>
              </a:graphicData>
            </a:graphic>
          </wp:inline>
        </w:drawing>
      </w:r>
      <w:r>
        <w:rPr>
          <w:rFonts w:hint="eastAsia"/>
        </w:rPr>
        <w:t xml:space="preserve"> </w:t>
      </w:r>
      <w:r>
        <w:rPr>
          <w:rFonts w:hint="eastAsia"/>
        </w:rPr>
        <w:drawing>
          <wp:inline distT="0" distB="0" distL="114300" distR="114300">
            <wp:extent cx="1423035" cy="977265"/>
            <wp:effectExtent l="0" t="0" r="5715" b="0"/>
            <wp:docPr id="13" name="图片 13" descr="1-2纹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2纹理"/>
                    <pic:cNvPicPr>
                      <a:picLocks noChangeAspect="1"/>
                    </pic:cNvPicPr>
                  </pic:nvPicPr>
                  <pic:blipFill>
                    <a:blip r:embed="rId13"/>
                    <a:stretch>
                      <a:fillRect/>
                    </a:stretch>
                  </pic:blipFill>
                  <pic:spPr>
                    <a:xfrm>
                      <a:off x="0" y="0"/>
                      <a:ext cx="1444168" cy="992060"/>
                    </a:xfrm>
                    <a:prstGeom prst="rect">
                      <a:avLst/>
                    </a:prstGeom>
                  </pic:spPr>
                </pic:pic>
              </a:graphicData>
            </a:graphic>
          </wp:inline>
        </w:drawing>
      </w:r>
    </w:p>
    <w:p w14:paraId="74F392BC">
      <w:pPr>
        <w:widowControl/>
        <w:ind w:firstLine="420"/>
        <w:jc w:val="center"/>
      </w:pPr>
      <w:r>
        <w:rPr>
          <w:rFonts w:hint="eastAsia" w:ascii="Times New Roman" w:hAnsi="Times New Roman" w:eastAsia="楷体" w:cs="Times New Roman"/>
          <w:sz w:val="21"/>
          <w:szCs w:val="21"/>
        </w:rPr>
        <w:t>(a)形状                   (b)姿势                   (c)纹理</w:t>
      </w:r>
    </w:p>
    <w:p w14:paraId="44E784BA">
      <w:pPr>
        <w:spacing w:line="288" w:lineRule="auto"/>
        <w:ind w:firstLine="0" w:firstLineChars="0"/>
        <w:jc w:val="center"/>
      </w:pPr>
      <w:r>
        <w:rPr>
          <w:rFonts w:hint="eastAsia"/>
        </w:rPr>
        <w:drawing>
          <wp:inline distT="0" distB="0" distL="114300" distR="114300">
            <wp:extent cx="1508760" cy="1006475"/>
            <wp:effectExtent l="0" t="0" r="0" b="3175"/>
            <wp:docPr id="15" name="图片 15" descr="1-2上下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2上下文"/>
                    <pic:cNvPicPr>
                      <a:picLocks noChangeAspect="1"/>
                    </pic:cNvPicPr>
                  </pic:nvPicPr>
                  <pic:blipFill>
                    <a:blip r:embed="rId14"/>
                    <a:stretch>
                      <a:fillRect/>
                    </a:stretch>
                  </pic:blipFill>
                  <pic:spPr>
                    <a:xfrm>
                      <a:off x="0" y="0"/>
                      <a:ext cx="1528552" cy="1019841"/>
                    </a:xfrm>
                    <a:prstGeom prst="rect">
                      <a:avLst/>
                    </a:prstGeom>
                  </pic:spPr>
                </pic:pic>
              </a:graphicData>
            </a:graphic>
          </wp:inline>
        </w:drawing>
      </w:r>
      <w:r>
        <w:rPr>
          <w:rFonts w:hint="eastAsia"/>
        </w:rPr>
        <w:t xml:space="preserve"> </w:t>
      </w:r>
      <w:r>
        <w:rPr>
          <w:rFonts w:hint="eastAsia"/>
        </w:rPr>
        <w:drawing>
          <wp:inline distT="0" distB="0" distL="114300" distR="114300">
            <wp:extent cx="1583055" cy="1009650"/>
            <wp:effectExtent l="0" t="0" r="0" b="0"/>
            <wp:docPr id="14" name="图片 14" descr="1-2天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2天气"/>
                    <pic:cNvPicPr>
                      <a:picLocks noChangeAspect="1"/>
                    </pic:cNvPicPr>
                  </pic:nvPicPr>
                  <pic:blipFill>
                    <a:blip r:embed="rId15"/>
                    <a:stretch>
                      <a:fillRect/>
                    </a:stretch>
                  </pic:blipFill>
                  <pic:spPr>
                    <a:xfrm>
                      <a:off x="0" y="0"/>
                      <a:ext cx="1620423" cy="1033997"/>
                    </a:xfrm>
                    <a:prstGeom prst="rect">
                      <a:avLst/>
                    </a:prstGeom>
                  </pic:spPr>
                </pic:pic>
              </a:graphicData>
            </a:graphic>
          </wp:inline>
        </w:drawing>
      </w:r>
      <w:r>
        <w:rPr>
          <w:rFonts w:hint="eastAsia"/>
        </w:rPr>
        <w:t xml:space="preserve"> </w:t>
      </w:r>
      <w:r>
        <w:rPr>
          <w:rFonts w:hint="eastAsia"/>
        </w:rPr>
        <w:drawing>
          <wp:inline distT="0" distB="0" distL="114300" distR="114300">
            <wp:extent cx="1411605" cy="1005840"/>
            <wp:effectExtent l="0" t="0" r="0" b="3810"/>
            <wp:docPr id="11" name="图片 11" descr="1-2遮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2遮挡"/>
                    <pic:cNvPicPr>
                      <a:picLocks noChangeAspect="1"/>
                    </pic:cNvPicPr>
                  </pic:nvPicPr>
                  <pic:blipFill>
                    <a:blip r:embed="rId16"/>
                    <a:stretch>
                      <a:fillRect/>
                    </a:stretch>
                  </pic:blipFill>
                  <pic:spPr>
                    <a:xfrm>
                      <a:off x="0" y="0"/>
                      <a:ext cx="1438372" cy="1025221"/>
                    </a:xfrm>
                    <a:prstGeom prst="rect">
                      <a:avLst/>
                    </a:prstGeom>
                  </pic:spPr>
                </pic:pic>
              </a:graphicData>
            </a:graphic>
          </wp:inline>
        </w:drawing>
      </w:r>
    </w:p>
    <w:p w14:paraId="31C0F649">
      <w:pPr>
        <w:widowControl/>
        <w:ind w:firstLine="420"/>
        <w:jc w:val="center"/>
      </w:pPr>
      <w:r>
        <w:rPr>
          <w:rFonts w:hint="eastAsia" w:ascii="Times New Roman" w:hAnsi="Times New Roman" w:eastAsia="楷体" w:cs="Times New Roman"/>
          <w:sz w:val="21"/>
          <w:szCs w:val="21"/>
        </w:rPr>
        <w:t>(d)上下文                  (e)天气                  (f)遮挡</w:t>
      </w:r>
    </w:p>
    <w:p w14:paraId="3806338A">
      <w:pPr>
        <w:widowControl/>
        <w:ind w:firstLine="0" w:firstLineChars="0"/>
        <w:jc w:val="center"/>
        <w:rPr>
          <w:rFonts w:ascii="Times New Roman" w:hAnsi="Times New Roman" w:eastAsia="楷体" w:cs="Times New Roman"/>
          <w:sz w:val="21"/>
          <w:szCs w:val="21"/>
        </w:rPr>
      </w:pPr>
      <w:r>
        <w:rPr>
          <w:rFonts w:hint="eastAsia" w:ascii="楷体" w:hAnsi="楷体" w:eastAsia="楷体" w:cs="楷体"/>
          <w:sz w:val="21"/>
          <w:szCs w:val="21"/>
        </w:rPr>
        <w:t xml:space="preserve">图1-3  </w:t>
      </w:r>
      <w:r>
        <w:rPr>
          <w:rFonts w:hint="eastAsia" w:ascii="Times New Roman" w:hAnsi="Times New Roman" w:eastAsia="楷体" w:cs="Times New Roman"/>
          <w:sz w:val="21"/>
          <w:szCs w:val="21"/>
        </w:rPr>
        <w:t>干扰数据类型</w:t>
      </w:r>
    </w:p>
    <w:p w14:paraId="6DB82310">
      <w:pPr>
        <w:snapToGrid w:val="0"/>
        <w:ind w:firstLine="480"/>
        <w:rPr>
          <w:szCs w:val="24"/>
        </w:rPr>
      </w:pPr>
      <w:r>
        <w:rPr>
          <w:rFonts w:hint="eastAsia"/>
          <w:szCs w:val="24"/>
        </w:rPr>
        <w:t>PASCAL VOC数据集，涵盖日常生活中常见的20个类别，大量训练图像，接近真实世界的应用，一个图像中的多个对象，包含许多困难的样本。ImageNet</w:t>
      </w:r>
      <w:r>
        <w:rPr>
          <w:rFonts w:hint="eastAsia"/>
          <w:szCs w:val="24"/>
          <w:lang w:val="en-US" w:eastAsia="zh-Hans"/>
        </w:rPr>
        <w:t>包括</w:t>
      </w:r>
      <w:r>
        <w:rPr>
          <w:rFonts w:hint="eastAsia"/>
          <w:szCs w:val="24"/>
        </w:rPr>
        <w:t>大量的对象类别，每个图像有更多的对象实例和类别，比PASCAL VOC更具挑战性。</w:t>
      </w:r>
    </w:p>
    <w:p w14:paraId="38AF6211">
      <w:pPr>
        <w:snapToGrid w:val="0"/>
        <w:ind w:firstLine="480"/>
        <w:rPr>
          <w:szCs w:val="24"/>
        </w:rPr>
      </w:pPr>
      <w:r>
        <w:rPr>
          <w:rFonts w:hint="eastAsia"/>
          <w:szCs w:val="24"/>
        </w:rPr>
        <w:t>六种干扰中的上下文类型干扰主要包括室内、室外和水下场景，水下场景</w:t>
      </w:r>
      <w:r>
        <w:rPr>
          <w:rFonts w:hint="eastAsia"/>
          <w:szCs w:val="24"/>
          <w:vertAlign w:val="superscript"/>
        </w:rPr>
        <w:t>[6]</w:t>
      </w:r>
      <w:r>
        <w:rPr>
          <w:rFonts w:hint="eastAsia"/>
          <w:szCs w:val="24"/>
        </w:rPr>
        <w:t>相对于室内外场景更加复杂，由于光线迅速衰减，导致图像模糊不清，并产生噪音和失真，而形状、姿势、纹理、天气和遮挡较为容易理解。</w:t>
      </w:r>
    </w:p>
    <w:p w14:paraId="62FB34D7">
      <w:pPr>
        <w:ind w:firstLine="482"/>
        <w:rPr>
          <w:rFonts w:cs="宋体"/>
          <w:bCs/>
        </w:rPr>
      </w:pPr>
      <w:r>
        <w:rPr>
          <w:rFonts w:hint="eastAsia" w:ascii="黑体" w:eastAsia="黑体"/>
          <w:b/>
        </w:rPr>
        <w:t>1.2.3  框架工具</w:t>
      </w:r>
    </w:p>
    <w:p w14:paraId="3F9A140F">
      <w:pPr>
        <w:snapToGrid w:val="0"/>
        <w:ind w:firstLine="480"/>
        <w:rPr>
          <w:szCs w:val="24"/>
        </w:rPr>
      </w:pPr>
      <w:r>
        <w:rPr>
          <w:rFonts w:hint="eastAsia"/>
          <w:szCs w:val="24"/>
        </w:rPr>
        <w:t>基于PyTorch框架的开源目标检测工具箱MMDetection</w:t>
      </w:r>
      <w:r>
        <w:rPr>
          <w:rFonts w:hint="eastAsia" w:ascii="Times New Roman"/>
          <w:szCs w:val="24"/>
          <w:vertAlign w:val="superscript"/>
        </w:rPr>
        <w:t>[7]</w:t>
      </w:r>
      <w:r>
        <w:rPr>
          <w:rFonts w:hint="eastAsia"/>
          <w:szCs w:val="24"/>
        </w:rPr>
        <w:t>，为目标检测领域研究提供了一个强大、高效、易用的框架</w:t>
      </w:r>
      <w:r>
        <w:rPr>
          <w:rFonts w:hint="eastAsia"/>
          <w:szCs w:val="24"/>
          <w:lang w:eastAsia="zh-Hans"/>
        </w:rPr>
        <w:t>，</w:t>
      </w:r>
      <w:r>
        <w:rPr>
          <w:rFonts w:hint="eastAsia"/>
          <w:szCs w:val="24"/>
          <w:lang w:val="en-US" w:eastAsia="zh-Hans"/>
        </w:rPr>
        <w:t>本文将其作为</w:t>
      </w:r>
      <w:r>
        <w:rPr>
          <w:rFonts w:hint="eastAsia" w:ascii="Times New Roman"/>
          <w:szCs w:val="24"/>
          <w:vertAlign w:val="baseline"/>
          <w:lang w:val="en-US" w:eastAsia="zh-Hans"/>
        </w:rPr>
        <w:t>为基线模型。</w:t>
      </w:r>
    </w:p>
    <w:p w14:paraId="0A6CC6CD">
      <w:pPr>
        <w:snapToGrid w:val="0"/>
        <w:ind w:firstLine="480"/>
        <w:rPr>
          <w:szCs w:val="24"/>
        </w:rPr>
      </w:pPr>
      <w:r>
        <w:rPr>
          <w:rFonts w:hint="eastAsia"/>
          <w:szCs w:val="24"/>
        </w:rPr>
        <w:t>MMDetection适用于多种的应用场景，如目标检测、实例分割等领域，提供良好的API文档，可以减少用户对物体检测算法的研究和实现时间，使用户能够专注于模型优化、数据集自定义和应用实现上。</w:t>
      </w:r>
    </w:p>
    <w:p w14:paraId="470CC6AF">
      <w:pPr>
        <w:snapToGrid w:val="0"/>
        <w:ind w:firstLine="480"/>
        <w:rPr>
          <w:szCs w:val="24"/>
        </w:rPr>
      </w:pPr>
      <w:r>
        <w:rPr>
          <w:rFonts w:hint="eastAsia"/>
          <w:szCs w:val="24"/>
        </w:rPr>
        <w:t>该工具箱提供了丰富的目标检测算法的实现，支持多种Backbone网络，内置多种数据增强方法，包括图片旋转、裁剪、缩放等操作，可以有效地扩充数据集并提高模型性能。包含多种目标检测算法的预训练模型，也可以使用自己的数据集对这些模型进行微调。</w:t>
      </w:r>
    </w:p>
    <w:p w14:paraId="4344ECA9">
      <w:pPr>
        <w:snapToGrid w:val="0"/>
        <w:ind w:firstLine="480"/>
        <w:rPr>
          <w:szCs w:val="24"/>
        </w:rPr>
      </w:pPr>
      <w:r>
        <w:rPr>
          <w:rFonts w:hint="eastAsia"/>
          <w:szCs w:val="24"/>
        </w:rPr>
        <w:t>并且提供了高效的数据加载器，可以在数据预处理时提高代码执行速度。支持分布式训练，可以在多个机器上进行平行训练，加快模型训练速度和提升模型的性能。提供了简单易用的预测接口，用户可以输入一张图片，立即得到其物体检测结果。具备多GPU训练和推理等功能。</w:t>
      </w:r>
    </w:p>
    <w:p w14:paraId="174A2EC8">
      <w:pPr>
        <w:snapToGrid w:val="0"/>
        <w:ind w:firstLine="480"/>
        <w:rPr>
          <w:szCs w:val="24"/>
        </w:rPr>
      </w:pPr>
      <w:r>
        <w:rPr>
          <w:rFonts w:hint="eastAsia"/>
          <w:szCs w:val="24"/>
        </w:rPr>
        <w:t>MMDetection具有速度快、性能高、易于阅读和修改的优点，采用模块化设计，可以灵活地组合和调整各个模块，用户可以根据自己的需求和领域特点，定制化自己的物体检测算法，从而得到需要的检测算法，可以为用户提供高效的算法实现和快速的实验验证。因此被广泛应用于各种目标检测任务和研究领域。</w:t>
      </w:r>
    </w:p>
    <w:p w14:paraId="4375A816">
      <w:pPr>
        <w:snapToGrid w:val="0"/>
        <w:ind w:firstLine="480"/>
        <w:rPr>
          <w:szCs w:val="24"/>
        </w:rPr>
      </w:pPr>
      <w:r>
        <w:rPr>
          <w:rFonts w:hint="eastAsia"/>
          <w:szCs w:val="24"/>
        </w:rPr>
        <w:t>使用MMDetection进行数据预处理方法、模型结构优化和训练方案设置的设计，进行训练并保存训练日志以及模型。通过针对干扰数据集的类别预测代码，使用训练好的模型，预测干扰图片类别并将各干扰类型的检测结果分别保存。使用数据集的评估代码，根据预测结果进行评估，将各干扰类型的平均精度以及平均精度均值输出。</w:t>
      </w:r>
    </w:p>
    <w:p w14:paraId="14570F11">
      <w:pPr>
        <w:ind w:firstLine="482"/>
        <w:rPr>
          <w:rFonts w:cs="宋体"/>
          <w:bCs/>
        </w:rPr>
      </w:pPr>
      <w:r>
        <w:rPr>
          <w:rFonts w:hint="eastAsia" w:ascii="黑体" w:eastAsia="黑体"/>
          <w:b/>
        </w:rPr>
        <w:t>1.2.4  评价指标</w:t>
      </w:r>
    </w:p>
    <w:p w14:paraId="7D49F289">
      <w:pPr>
        <w:snapToGrid w:val="0"/>
        <w:ind w:firstLine="480"/>
        <w:rPr>
          <w:szCs w:val="24"/>
        </w:rPr>
      </w:pPr>
      <w:r>
        <w:rPr>
          <w:rFonts w:hint="eastAsia"/>
          <w:szCs w:val="24"/>
        </w:rPr>
        <w:t>评价检测算法性能的标准有：检测速度、准确率(accuracy)、精确率(precision)、召回率(recall)等。</w:t>
      </w:r>
    </w:p>
    <w:p w14:paraId="343525B4">
      <w:pPr>
        <w:snapToGrid w:val="0"/>
        <w:ind w:firstLine="480"/>
        <w:rPr>
          <w:szCs w:val="24"/>
        </w:rPr>
      </w:pPr>
      <w:r>
        <w:rPr>
          <w:rFonts w:hint="eastAsia"/>
          <w:szCs w:val="24"/>
        </w:rPr>
        <w:t>准确率表示分类对的样本占所有样本的比例，是正确预测类别的样本数量与样本总数的比值。召回率是指在测试集中所有的正样本中被正确识别的正样本所占的比例。</w:t>
      </w:r>
    </w:p>
    <w:p w14:paraId="2C857147">
      <w:pPr>
        <w:snapToGrid w:val="0"/>
        <w:ind w:firstLine="480"/>
        <w:rPr>
          <w:szCs w:val="24"/>
        </w:rPr>
      </w:pPr>
      <w:r>
        <w:rPr>
          <w:rFonts w:hint="eastAsia"/>
          <w:szCs w:val="24"/>
        </w:rPr>
        <w:t>最常用的目标检测评价方法是平均精度（Average Precision, AP），通过精度和召回得出。该方法首次在VOC2007中提出，被定义为在召回情况下的平均检测精度，通常以特定于类别的方式进行评估，需要每个目标类别分别计算。</w:t>
      </w:r>
    </w:p>
    <w:p w14:paraId="24B5A204">
      <w:pPr>
        <w:snapToGrid w:val="0"/>
        <w:ind w:firstLine="480"/>
        <w:rPr>
          <w:szCs w:val="24"/>
        </w:rPr>
      </w:pPr>
      <w:r>
        <w:rPr>
          <w:rFonts w:hint="eastAsia"/>
          <w:szCs w:val="24"/>
        </w:rPr>
        <w:t>在一般的目标检测中，检测器通常通过检测一些目标类别来进行测试。为了比较所有目标类别的性能，使用所有目标类别的AP平均值：平均精度均值（Mean Average Precision, mAP）作为最终的性能度量。</w:t>
      </w:r>
    </w:p>
    <w:p w14:paraId="4A509EFD">
      <w:pPr>
        <w:snapToGrid w:val="0"/>
        <w:ind w:firstLine="480"/>
        <w:rPr>
          <w:szCs w:val="24"/>
        </w:rPr>
      </w:pPr>
      <w:r>
        <w:rPr>
          <w:szCs w:val="24"/>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515620</wp:posOffset>
                </wp:positionV>
                <wp:extent cx="1187450" cy="292100"/>
                <wp:effectExtent l="0" t="0" r="0" b="0"/>
                <wp:wrapNone/>
                <wp:docPr id="186501912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305BCE02">
                            <w:pPr>
                              <w:ind w:firstLine="480"/>
                            </w:pPr>
                            <w:r>
                              <w:rPr>
                                <w:rFonts w:hint="eastAsia"/>
                              </w:rPr>
                              <w:t>式（</w:t>
                            </w:r>
                            <w:r>
                              <w:t>1-1</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40.6pt;height:23pt;width:93.5pt;mso-position-horizontal:right;mso-position-horizontal-relative:margin;z-index:251662336;mso-width-relative:page;mso-height-relative:page;" fillcolor="#FFFFFF" filled="t" stroked="f" coordsize="21600,21600" o:gfxdata="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DfY9EI1QAAAAcBAAAP&#10;AAAAAAAAAAEAIAAAADgAAABkcnMvZG93bnJldi54bWxQSwECFAAUAAAACACHTuJA8KVqoz4CAABb&#10;BAAADgAAAAAAAAABACAAAAA6AQAAZHJzL2Uyb0RvYy54bWxQSwUGAAAAAAYABgBZAQAA6gUAAAAA&#10;">
                <v:fill on="t" focussize="0,0"/>
                <v:stroke on="f" miterlimit="8" joinstyle="miter"/>
                <v:imagedata o:title=""/>
                <o:lock v:ext="edit" aspectratio="f"/>
                <v:textbox>
                  <w:txbxContent>
                    <w:p w14:paraId="305BCE02">
                      <w:pPr>
                        <w:ind w:firstLine="480"/>
                      </w:pPr>
                      <w:r>
                        <w:rPr>
                          <w:rFonts w:hint="eastAsia"/>
                        </w:rPr>
                        <w:t>式（</w:t>
                      </w:r>
                      <w:r>
                        <w:t>1-1</w:t>
                      </w:r>
                      <w:r>
                        <w:rPr>
                          <w:rFonts w:hint="eastAsia"/>
                        </w:rPr>
                        <w:t>）</w:t>
                      </w:r>
                    </w:p>
                  </w:txbxContent>
                </v:textbox>
              </v:shape>
            </w:pict>
          </mc:Fallback>
        </mc:AlternateContent>
      </w:r>
      <w:r>
        <w:rPr>
          <w:rFonts w:hint="eastAsia"/>
          <w:szCs w:val="24"/>
        </w:rPr>
        <w:t>模型评估使用A</w:t>
      </w:r>
      <w:r>
        <w:rPr>
          <w:szCs w:val="24"/>
        </w:rPr>
        <w:t>P50</w:t>
      </w:r>
      <w:r>
        <w:rPr>
          <w:rFonts w:hint="eastAsia"/>
          <w:szCs w:val="24"/>
        </w:rPr>
        <w:t>，即交并比IoU（</w:t>
      </w:r>
      <w:r>
        <w:rPr>
          <w:szCs w:val="24"/>
        </w:rPr>
        <w:t>Intersection over Union</w:t>
      </w:r>
      <w:r>
        <w:rPr>
          <w:rFonts w:hint="eastAsia"/>
          <w:szCs w:val="24"/>
        </w:rPr>
        <w:t>）为</w:t>
      </w:r>
      <w:r>
        <w:rPr>
          <w:szCs w:val="24"/>
        </w:rPr>
        <w:t>0.5</w:t>
      </w:r>
      <w:r>
        <w:rPr>
          <w:rFonts w:hint="eastAsia"/>
          <w:szCs w:val="24"/>
        </w:rPr>
        <w:t>时的平均精度均值，交并比IoU公式如下：</w:t>
      </w:r>
    </w:p>
    <w:p w14:paraId="3FA7F076">
      <w:pPr>
        <w:snapToGrid w:val="0"/>
        <w:ind w:firstLine="480"/>
        <w:rPr>
          <w:szCs w:val="24"/>
        </w:rPr>
      </w:pPr>
      <m:oMathPara>
        <m:oMath>
          <m:r>
            <m:rPr/>
            <w:rPr>
              <w:rFonts w:ascii="Cambria Math" w:hAnsi="Cambria Math"/>
              <w:szCs w:val="24"/>
            </w:rPr>
            <m:t>I</m:t>
          </m:r>
          <m:r>
            <m:rPr/>
            <w:rPr>
              <w:rFonts w:hint="eastAsia" w:ascii="Cambria Math" w:hAnsi="Cambria Math"/>
              <w:szCs w:val="24"/>
            </w:rPr>
            <m:t>oU</m:t>
          </m:r>
          <m:d>
            <m:dPr>
              <m:ctrlPr>
                <w:rPr>
                  <w:rFonts w:ascii="Cambria Math" w:hAnsi="Cambria Math"/>
                  <w:i/>
                  <w:szCs w:val="24"/>
                </w:rPr>
              </m:ctrlPr>
            </m:dPr>
            <m:e>
              <m:r>
                <m:rPr/>
                <w:rPr>
                  <w:rFonts w:ascii="Cambria Math" w:hAnsi="Cambria Math"/>
                  <w:szCs w:val="24"/>
                </w:rPr>
                <m:t>A,B</m:t>
              </m:r>
              <m:ctrlPr>
                <w:rPr>
                  <w:rFonts w:ascii="Cambria Math" w:hAnsi="Cambria Math"/>
                  <w:i/>
                  <w:szCs w:val="24"/>
                </w:rPr>
              </m:ctrlPr>
            </m:e>
          </m:d>
          <m:r>
            <m:rPr/>
            <w:rPr>
              <w:rFonts w:ascii="Cambria Math" w:hAnsi="Cambria Math"/>
              <w:szCs w:val="24"/>
            </w:rPr>
            <m:t>=</m:t>
          </m:r>
          <m:f>
            <m:fPr>
              <m:ctrlPr>
                <w:rPr>
                  <w:rFonts w:ascii="Cambria Math" w:hAnsi="Cambria Math"/>
                  <w:i/>
                  <w:szCs w:val="24"/>
                </w:rPr>
              </m:ctrlPr>
            </m:fPr>
            <m:num>
              <m:r>
                <m:rPr/>
                <w:rPr>
                  <w:rFonts w:ascii="Cambria Math" w:hAnsi="Cambria Math"/>
                  <w:szCs w:val="24"/>
                </w:rPr>
                <m:t>A∩B</m:t>
              </m:r>
              <m:ctrlPr>
                <w:rPr>
                  <w:rFonts w:ascii="Cambria Math" w:hAnsi="Cambria Math"/>
                  <w:i/>
                  <w:szCs w:val="24"/>
                </w:rPr>
              </m:ctrlPr>
            </m:num>
            <m:den>
              <m:r>
                <m:rPr/>
                <w:rPr>
                  <w:rFonts w:ascii="Cambria Math" w:hAnsi="Cambria Math"/>
                  <w:szCs w:val="24"/>
                </w:rPr>
                <m:t>A∪B</m:t>
              </m:r>
              <m:ctrlPr>
                <w:rPr>
                  <w:rFonts w:ascii="Cambria Math" w:hAnsi="Cambria Math"/>
                  <w:i/>
                  <w:szCs w:val="24"/>
                </w:rPr>
              </m:ctrlPr>
            </m:den>
          </m:f>
          <m:r>
            <m:rPr/>
            <w:rPr>
              <w:rFonts w:ascii="Cambria Math" w:hAnsi="Cambria Math"/>
              <w:szCs w:val="24"/>
            </w:rPr>
            <m:t>,</m:t>
          </m:r>
        </m:oMath>
      </m:oMathPara>
    </w:p>
    <w:p w14:paraId="00BBE9A2">
      <w:pPr>
        <w:snapToGrid w:val="0"/>
        <w:ind w:firstLine="480"/>
        <w:rPr>
          <w:szCs w:val="24"/>
        </w:rPr>
      </w:pPr>
      <w:r>
        <w:rPr>
          <w:rFonts w:hint="eastAsia"/>
          <w:szCs w:val="24"/>
        </w:rPr>
        <w:t>其中，A和B分别为预测边界框和真实边界框。通过判断检测物体与真实物体的重叠程度是否达到了阈值，评估模型检测物体的性能。</w:t>
      </w:r>
    </w:p>
    <w:p w14:paraId="11DEAE1F">
      <w:pPr>
        <w:ind w:firstLine="480"/>
        <w:rPr>
          <w:szCs w:val="24"/>
        </w:rPr>
      </w:pPr>
      <w:r>
        <w:rPr>
          <w:rFonts w:hint="eastAsia"/>
          <w:szCs w:val="24"/>
        </w:rPr>
        <w:br w:type="page"/>
      </w:r>
    </w:p>
    <w:p w14:paraId="6DB8458E">
      <w:pPr>
        <w:ind w:firstLine="0" w:firstLineChars="0"/>
        <w:jc w:val="center"/>
        <w:rPr>
          <w:rFonts w:ascii="黑体" w:eastAsia="黑体"/>
          <w:b/>
          <w:sz w:val="32"/>
          <w:szCs w:val="32"/>
        </w:rPr>
      </w:pPr>
      <w:r>
        <w:rPr>
          <w:rFonts w:hint="eastAsia" w:ascii="黑体" w:eastAsia="黑体"/>
          <w:b/>
          <w:sz w:val="32"/>
          <w:szCs w:val="32"/>
        </w:rPr>
        <w:t xml:space="preserve">第二章  </w:t>
      </w:r>
      <w:r>
        <w:rPr>
          <w:rFonts w:hint="eastAsia" w:ascii="黑体" w:eastAsia="黑体"/>
          <w:b/>
          <w:sz w:val="32"/>
          <w:szCs w:val="32"/>
          <w:lang w:val="en-US" w:eastAsia="zh-Hans"/>
        </w:rPr>
        <w:t>目标检测模型相关方法</w:t>
      </w:r>
    </w:p>
    <w:p w14:paraId="0A174F3E">
      <w:pPr>
        <w:ind w:firstLine="0" w:firstLineChars="0"/>
        <w:rPr>
          <w:rFonts w:ascii="黑体" w:eastAsia="黑体"/>
          <w:b/>
          <w:sz w:val="28"/>
          <w:szCs w:val="28"/>
        </w:rPr>
      </w:pPr>
      <w:r>
        <w:rPr>
          <w:rFonts w:hint="eastAsia" w:ascii="黑体" w:eastAsia="黑体"/>
          <w:b/>
          <w:sz w:val="28"/>
          <w:szCs w:val="28"/>
        </w:rPr>
        <w:t>2.1  深度</w:t>
      </w:r>
      <w:r>
        <w:rPr>
          <w:rFonts w:hint="eastAsia" w:ascii="黑体" w:eastAsia="黑体"/>
          <w:b/>
          <w:sz w:val="28"/>
          <w:szCs w:val="28"/>
          <w:lang w:val="en-US" w:eastAsia="zh-Hans"/>
        </w:rPr>
        <w:t>检测</w:t>
      </w:r>
      <w:r>
        <w:rPr>
          <w:rFonts w:hint="eastAsia" w:ascii="黑体" w:eastAsia="黑体"/>
          <w:b/>
          <w:sz w:val="28"/>
          <w:szCs w:val="28"/>
        </w:rPr>
        <w:t>模型</w:t>
      </w:r>
    </w:p>
    <w:p w14:paraId="0C8610E3">
      <w:pPr>
        <w:ind w:firstLine="482"/>
        <w:rPr>
          <w:rFonts w:cs="宋体"/>
          <w:bCs/>
        </w:rPr>
      </w:pPr>
      <w:r>
        <w:rPr>
          <w:rFonts w:hint="eastAsia" w:ascii="黑体" w:eastAsia="黑体"/>
          <w:b/>
        </w:rPr>
        <w:t xml:space="preserve">2.1.1  </w:t>
      </w:r>
      <w:r>
        <w:rPr>
          <w:rFonts w:ascii="黑体" w:eastAsia="黑体"/>
          <w:b/>
        </w:rPr>
        <w:t>Cascade R-CNN</w:t>
      </w:r>
    </w:p>
    <w:p w14:paraId="39C6F690">
      <w:pPr>
        <w:snapToGrid w:val="0"/>
        <w:ind w:firstLine="480"/>
        <w:rPr>
          <w:szCs w:val="24"/>
        </w:rPr>
      </w:pPr>
      <w:r>
        <w:rPr>
          <w:rFonts w:hint="eastAsia"/>
          <w:szCs w:val="24"/>
        </w:rPr>
        <w:t>Cascade R-CNN</w:t>
      </w:r>
      <w:r>
        <w:rPr>
          <w:rFonts w:hint="eastAsia"/>
          <w:szCs w:val="24"/>
          <w:vertAlign w:val="superscript"/>
        </w:rPr>
        <w:t>[8]</w:t>
      </w:r>
      <w:r>
        <w:rPr>
          <w:rFonts w:hint="eastAsia"/>
          <w:szCs w:val="24"/>
        </w:rPr>
        <w:t>（Cascade Region-based Convolutional Neural Network）是目标检测任务中一种高效的多级级联神经网络，其主要思想是在训练过程中通过使用多级级联的检测器，根据IoU进行逐步筛选，在不牺牲检测速度的情况下提高目标检测的性能。</w:t>
      </w:r>
    </w:p>
    <w:p w14:paraId="3EEA51F7">
      <w:pPr>
        <w:snapToGrid w:val="0"/>
        <w:ind w:firstLine="480"/>
        <w:rPr>
          <w:szCs w:val="24"/>
        </w:rPr>
      </w:pPr>
      <w:r>
        <w:rPr>
          <w:rFonts w:hint="eastAsia"/>
          <w:szCs w:val="24"/>
        </w:rPr>
        <w:t>Cascade</w:t>
      </w:r>
      <w:r>
        <w:rPr>
          <w:szCs w:val="24"/>
        </w:rPr>
        <w:t xml:space="preserve"> </w:t>
      </w:r>
      <w:r>
        <w:rPr>
          <w:rFonts w:hint="eastAsia"/>
          <w:szCs w:val="24"/>
        </w:rPr>
        <w:t>R-CNN通常使用三级的检测器来具体实现，包括：级联1、级联2和级联3，如图2-1所示。这三个检测器网络的结构是完全相同的，其功能是计算物体类别的概率，同时预测物体的边界框。但三个检测器网络的训练阈值不同，每个级联分别使用逐步增加的三个IoU交叉验证阈值进行训练，以便检测出在前一个级联中被忽略或错误检测的物体，从而逐步提高检测精度。</w:t>
      </w:r>
    </w:p>
    <w:p w14:paraId="25639B7F">
      <w:pPr>
        <w:spacing w:line="288" w:lineRule="auto"/>
        <w:ind w:firstLine="0" w:firstLineChars="0"/>
        <w:jc w:val="center"/>
      </w:pPr>
      <w:r>
        <w:rPr>
          <w:rFonts w:hint="eastAsia"/>
        </w:rPr>
        <w:drawing>
          <wp:inline distT="0" distB="0" distL="114300" distR="114300">
            <wp:extent cx="3409950" cy="1954530"/>
            <wp:effectExtent l="0" t="0" r="0" b="7620"/>
            <wp:docPr id="9" name="图片 9" descr="F:\毕业设计\毕业论文\图片\2-1.png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毕业设计\毕业论文\图片\2-1.png2-1"/>
                    <pic:cNvPicPr>
                      <a:picLocks noChangeAspect="1"/>
                    </pic:cNvPicPr>
                  </pic:nvPicPr>
                  <pic:blipFill>
                    <a:blip r:embed="rId17"/>
                    <a:srcRect l="2348" t="5129" r="2327" b="4192"/>
                    <a:stretch>
                      <a:fillRect/>
                    </a:stretch>
                  </pic:blipFill>
                  <pic:spPr>
                    <a:xfrm>
                      <a:off x="0" y="0"/>
                      <a:ext cx="3437106" cy="1970064"/>
                    </a:xfrm>
                    <a:prstGeom prst="rect">
                      <a:avLst/>
                    </a:prstGeom>
                    <a:ln>
                      <a:noFill/>
                    </a:ln>
                  </pic:spPr>
                </pic:pic>
              </a:graphicData>
            </a:graphic>
          </wp:inline>
        </w:drawing>
      </w:r>
    </w:p>
    <w:p w14:paraId="564DB891">
      <w:pPr>
        <w:spacing w:line="288" w:lineRule="auto"/>
        <w:ind w:firstLine="0" w:firstLineChars="0"/>
        <w:jc w:val="center"/>
        <w:rPr>
          <w:rFonts w:ascii="楷体" w:hAnsi="楷体" w:eastAsia="楷体" w:cs="楷体"/>
          <w:sz w:val="21"/>
          <w:szCs w:val="21"/>
        </w:rPr>
      </w:pPr>
      <w:r>
        <w:rPr>
          <w:rFonts w:ascii="Times New Roman" w:hAnsi="Times New Roman" w:eastAsia="楷体" w:cs="Times New Roman"/>
          <w:sz w:val="21"/>
          <w:szCs w:val="21"/>
        </w:rPr>
        <w:t>图2-1  Cascade R-CNN框</w:t>
      </w:r>
      <w:r>
        <w:rPr>
          <w:rFonts w:hint="eastAsia" w:ascii="楷体" w:hAnsi="楷体" w:eastAsia="楷体" w:cs="楷体"/>
          <w:sz w:val="21"/>
          <w:szCs w:val="21"/>
        </w:rPr>
        <w:t>架结构</w:t>
      </w:r>
      <w:r>
        <w:rPr>
          <w:rFonts w:hint="eastAsia" w:ascii="楷体" w:hAnsi="楷体" w:eastAsia="楷体" w:cs="楷体"/>
          <w:sz w:val="21"/>
          <w:szCs w:val="21"/>
          <w:vertAlign w:val="superscript"/>
        </w:rPr>
        <w:t>[8]</w:t>
      </w:r>
    </w:p>
    <w:p w14:paraId="5DF9CF1E">
      <w:pPr>
        <w:snapToGrid w:val="0"/>
        <w:ind w:firstLine="480"/>
        <w:rPr>
          <w:szCs w:val="24"/>
        </w:rPr>
      </w:pPr>
      <w:r>
        <w:rPr>
          <w:rFonts w:hint="eastAsia"/>
          <w:szCs w:val="24"/>
        </w:rPr>
        <w:t>在训练过程中，级联1首先在较低的IoU阈值下识别出物体，在过滤掉大量的背景负样本的同时，保留一些负样本并分配较高的分数，从而减少漏检保证召回率。级联2接着使用较高的IoU阈值进行进一步的筛选，此时级联1产生的假阳性会被识别出来，同时未被正确识别的对象也被保留，由级联2进行进一步筛选。级联3最后则对检测结果实行更为严格的判断，使用最高的IoU阈值对检测结果进行验证，在保持高效率的同时进一步提高准确性。</w:t>
      </w:r>
    </w:p>
    <w:p w14:paraId="24A38BD6">
      <w:pPr>
        <w:ind w:firstLine="482"/>
        <w:rPr>
          <w:rFonts w:cs="宋体"/>
          <w:bCs/>
        </w:rPr>
      </w:pPr>
      <w:r>
        <w:rPr>
          <w:rFonts w:hint="eastAsia" w:ascii="黑体" w:eastAsia="黑体"/>
          <w:b/>
        </w:rPr>
        <w:t>2.1.</w:t>
      </w:r>
      <w:r>
        <w:rPr>
          <w:rFonts w:ascii="黑体" w:eastAsia="黑体"/>
          <w:b/>
        </w:rPr>
        <w:t>2</w:t>
      </w:r>
      <w:r>
        <w:rPr>
          <w:rFonts w:hint="eastAsia" w:ascii="黑体" w:eastAsia="黑体"/>
          <w:b/>
        </w:rPr>
        <w:t xml:space="preserve">  </w:t>
      </w:r>
      <w:r>
        <w:rPr>
          <w:rFonts w:ascii="黑体" w:eastAsia="黑体"/>
          <w:b/>
        </w:rPr>
        <w:t>ResNeXt101 64x4d</w:t>
      </w:r>
    </w:p>
    <w:p w14:paraId="350432C0">
      <w:pPr>
        <w:snapToGrid w:val="0"/>
        <w:ind w:firstLine="480"/>
        <w:rPr>
          <w:szCs w:val="24"/>
        </w:rPr>
      </w:pPr>
      <w:r>
        <w:rPr>
          <w:szCs w:val="24"/>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815340</wp:posOffset>
                </wp:positionV>
                <wp:extent cx="1187450" cy="387350"/>
                <wp:effectExtent l="0" t="0" r="0" b="0"/>
                <wp:wrapNone/>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387350"/>
                        </a:xfrm>
                        <a:prstGeom prst="rect">
                          <a:avLst/>
                        </a:prstGeom>
                        <a:solidFill>
                          <a:srgbClr val="FFFFFF"/>
                        </a:solidFill>
                        <a:ln w="9525">
                          <a:noFill/>
                          <a:miter lim="800000"/>
                        </a:ln>
                      </wps:spPr>
                      <wps:txbx>
                        <w:txbxContent>
                          <w:p w14:paraId="0C46C5BA">
                            <w:pPr>
                              <w:ind w:firstLine="480"/>
                            </w:pPr>
                            <w:r>
                              <w:rPr>
                                <w:rFonts w:hint="eastAsia"/>
                              </w:rPr>
                              <w:t>式（2</w:t>
                            </w:r>
                            <w:r>
                              <w:t>-1</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64.2pt;height:30.5pt;width:93.5pt;mso-position-horizontal:right;mso-position-horizontal-relative:margin;z-index:251659264;mso-width-relative:page;mso-height-relative:page;" fillcolor="#FFFFFF" filled="t" stroked="f" coordsize="21600,21600" o:gfxdata="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FgAAAGRycy9QSwECFAAUAAAACACHTuJADtb/ltUAAAAIAQAADwAAAAAA&#10;AAABACAAAAA4AAAAZHJzL2Rvd25yZXYueG1sUEsBAhQAFAAAAAgAh07iQK3gLls5AgAAVAQAAA4A&#10;AAAAAAAAAQAgAAAAOgEAAGRycy9lMm9Eb2MueG1sUEsFBgAAAAAGAAYAWQEAAOUFAAAAAA==&#10;">
                <v:fill on="t" focussize="0,0"/>
                <v:stroke on="f" miterlimit="8" joinstyle="miter"/>
                <v:imagedata o:title=""/>
                <o:lock v:ext="edit" aspectratio="f"/>
                <v:textbox>
                  <w:txbxContent>
                    <w:p w14:paraId="0C46C5BA">
                      <w:pPr>
                        <w:ind w:firstLine="480"/>
                      </w:pPr>
                      <w:r>
                        <w:rPr>
                          <w:rFonts w:hint="eastAsia"/>
                        </w:rPr>
                        <w:t>式（2</w:t>
                      </w:r>
                      <w:r>
                        <w:t>-1</w:t>
                      </w:r>
                      <w:r>
                        <w:rPr>
                          <w:rFonts w:hint="eastAsia"/>
                        </w:rPr>
                        <w:t>）</w:t>
                      </w:r>
                    </w:p>
                  </w:txbxContent>
                </v:textbox>
              </v:shape>
            </w:pict>
          </mc:Fallback>
        </mc:AlternateContent>
      </w:r>
      <w:r>
        <w:rPr>
          <w:rFonts w:hint="eastAsia"/>
          <w:szCs w:val="24"/>
        </w:rPr>
        <w:t>ResNet</w:t>
      </w:r>
      <w:r>
        <w:rPr>
          <w:rFonts w:hint="eastAsia" w:ascii="Times New Roman"/>
          <w:szCs w:val="24"/>
          <w:vertAlign w:val="superscript"/>
        </w:rPr>
        <w:t>[9]</w:t>
      </w:r>
      <w:r>
        <w:rPr>
          <w:rFonts w:hint="eastAsia"/>
          <w:szCs w:val="24"/>
        </w:rPr>
        <w:t>（Residual Network）在经典卷积神经网络的基础上加入了残差块，即在每个卷积层之间引入了一个跨层连接使得输入信息能够沿着这些连接直接传递到后面的层。将输入特征映射</w:t>
      </w:r>
      <m:oMath>
        <m:r>
          <m:rPr>
            <m:sty m:val="p"/>
          </m:rPr>
          <w:rPr>
            <w:rFonts w:ascii="Cambria Math" w:hAnsi="Cambria Math"/>
            <w:szCs w:val="24"/>
          </w:rPr>
          <m:t>x</m:t>
        </m:r>
      </m:oMath>
      <w:r>
        <w:rPr>
          <w:rFonts w:hint="eastAsia"/>
          <w:szCs w:val="24"/>
        </w:rPr>
        <w:t>与输出特征映射相加，得到残差特征映射：</w:t>
      </w:r>
    </w:p>
    <w:p w14:paraId="32F27C33">
      <w:pPr>
        <w:snapToGrid w:val="0"/>
        <w:ind w:firstLine="480"/>
        <w:rPr>
          <w:szCs w:val="24"/>
        </w:rPr>
      </w:pPr>
      <m:oMathPara>
        <m:oMath>
          <m:r>
            <m:rPr/>
            <w:rPr>
              <w:rFonts w:hint="eastAsia" w:ascii="Cambria Math" w:hAnsi="Cambria Math"/>
              <w:szCs w:val="24"/>
            </w:rPr>
            <m:t>y</m:t>
          </m:r>
          <m:r>
            <m:rPr/>
            <w:rPr>
              <w:rFonts w:ascii="Cambria Math" w:hAnsi="Cambria Math"/>
              <w:szCs w:val="24"/>
            </w:rPr>
            <m:t>=x+</m:t>
          </m:r>
          <m:nary>
            <m:naryPr>
              <m:chr m:val="∑"/>
              <m:limLoc m:val="undOvr"/>
              <m:ctrlPr>
                <w:rPr>
                  <w:rFonts w:ascii="Cambria Math" w:hAnsi="Cambria Math"/>
                  <w:i/>
                  <w:szCs w:val="24"/>
                </w:rPr>
              </m:ctrlPr>
            </m:naryPr>
            <m:sub>
              <m:r>
                <m:rPr/>
                <w:rPr>
                  <w:rFonts w:ascii="Cambria Math" w:hAnsi="Cambria Math"/>
                  <w:szCs w:val="24"/>
                </w:rPr>
                <m:t>i=1</m:t>
              </m:r>
              <m:ctrlPr>
                <w:rPr>
                  <w:rFonts w:ascii="Cambria Math" w:hAnsi="Cambria Math"/>
                  <w:i/>
                  <w:szCs w:val="24"/>
                </w:rPr>
              </m:ctrlPr>
            </m:sub>
            <m:sup>
              <m:r>
                <m:rPr/>
                <w:rPr>
                  <w:rFonts w:ascii="Cambria Math" w:hAnsi="Cambria Math"/>
                  <w:szCs w:val="24"/>
                </w:rPr>
                <m:t>C</m:t>
              </m:r>
              <m:ctrlPr>
                <w:rPr>
                  <w:rFonts w:ascii="Cambria Math" w:hAnsi="Cambria Math"/>
                  <w:i/>
                  <w:szCs w:val="24"/>
                </w:rPr>
              </m:ctrlPr>
            </m:sup>
            <m:e>
              <m:sSub>
                <m:sSubPr>
                  <m:ctrlPr>
                    <w:rPr>
                      <w:rFonts w:ascii="Cambria Math" w:hAnsi="Cambria Math"/>
                      <w:i/>
                      <w:szCs w:val="24"/>
                    </w:rPr>
                  </m:ctrlPr>
                </m:sSubPr>
                <m:e>
                  <m:r>
                    <m:rPr/>
                    <w:rPr>
                      <w:rFonts w:ascii="Cambria Math" w:hAnsi="Cambria Math"/>
                      <w:szCs w:val="24"/>
                    </w:rPr>
                    <m:t>T</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d>
                <m:dPr>
                  <m:ctrlPr>
                    <w:rPr>
                      <w:rFonts w:ascii="Cambria Math" w:hAnsi="Cambria Math"/>
                      <w:i/>
                      <w:szCs w:val="24"/>
                    </w:rPr>
                  </m:ctrlPr>
                </m:dPr>
                <m:e>
                  <m:r>
                    <m:rPr/>
                    <w:rPr>
                      <w:rFonts w:ascii="Cambria Math" w:hAnsi="Cambria Math"/>
                      <w:szCs w:val="24"/>
                    </w:rPr>
                    <m:t>x</m:t>
                  </m:r>
                  <m:ctrlPr>
                    <w:rPr>
                      <w:rFonts w:ascii="Cambria Math" w:hAnsi="Cambria Math"/>
                      <w:i/>
                      <w:szCs w:val="24"/>
                    </w:rPr>
                  </m:ctrlPr>
                </m:e>
              </m:d>
              <m:ctrlPr>
                <w:rPr>
                  <w:rFonts w:ascii="Cambria Math" w:hAnsi="Cambria Math"/>
                  <w:i/>
                  <w:szCs w:val="24"/>
                </w:rPr>
              </m:ctrlPr>
            </m:e>
          </m:nary>
        </m:oMath>
      </m:oMathPara>
    </w:p>
    <w:p w14:paraId="2D2DBFA9">
      <w:pPr>
        <w:snapToGrid w:val="0"/>
        <w:ind w:firstLine="480"/>
        <w:rPr>
          <w:szCs w:val="24"/>
        </w:rPr>
      </w:pPr>
      <w:r>
        <w:rPr>
          <w:rFonts w:hint="eastAsia"/>
          <w:szCs w:val="24"/>
        </w:rPr>
        <w:t>其中</w:t>
      </w:r>
      <m:oMath>
        <m:sSub>
          <m:sSubPr>
            <m:ctrlPr>
              <w:rPr>
                <w:rFonts w:ascii="Cambria Math" w:hAnsi="Cambria Math"/>
                <w:i/>
                <w:szCs w:val="24"/>
              </w:rPr>
            </m:ctrlPr>
          </m:sSubPr>
          <m:e>
            <m:r>
              <m:rPr/>
              <w:rPr>
                <w:rFonts w:ascii="Cambria Math" w:hAnsi="Cambria Math"/>
                <w:szCs w:val="24"/>
              </w:rPr>
              <m:t>T</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d>
          <m:dPr>
            <m:ctrlPr>
              <w:rPr>
                <w:rFonts w:ascii="Cambria Math" w:hAnsi="Cambria Math"/>
                <w:i/>
                <w:szCs w:val="24"/>
              </w:rPr>
            </m:ctrlPr>
          </m:dPr>
          <m:e>
            <m:r>
              <m:rPr/>
              <w:rPr>
                <w:rFonts w:ascii="Cambria Math" w:hAnsi="Cambria Math"/>
                <w:szCs w:val="24"/>
              </w:rPr>
              <m:t>x</m:t>
            </m:r>
            <m:ctrlPr>
              <w:rPr>
                <w:rFonts w:ascii="Cambria Math" w:hAnsi="Cambria Math"/>
                <w:i/>
                <w:szCs w:val="24"/>
              </w:rPr>
            </m:ctrlPr>
          </m:e>
        </m:d>
      </m:oMath>
      <w:r>
        <w:rPr>
          <w:rFonts w:hint="eastAsia"/>
          <w:szCs w:val="24"/>
        </w:rPr>
        <w:t>可以是一个任意的函数。然后再通过非线性激活函数将残差特征映射输入到下一个残差块中。这种跨层连接的设计有效地减小了网络的参数量，同时提高了模型的准确性，从而避免了网络过深时梯度消失和梯度爆炸等问题。</w:t>
      </w:r>
    </w:p>
    <w:p w14:paraId="1D4A1D4E">
      <w:pPr>
        <w:snapToGrid w:val="0"/>
        <w:ind w:firstLine="480"/>
        <w:rPr>
          <w:szCs w:val="24"/>
        </w:rPr>
      </w:pPr>
      <w:r>
        <w:rPr>
          <w:rFonts w:hint="eastAsia"/>
          <w:szCs w:val="24"/>
        </w:rPr>
        <w:t>ResNet主要有五个常见的版本：ResNet-18、ResNet-34、ResNet-50、ResNet-101、ResNet-152，其中数字表示网络深度，即卷积层的数量。</w:t>
      </w:r>
    </w:p>
    <w:p w14:paraId="17BF3B7A">
      <w:pPr>
        <w:snapToGrid w:val="0"/>
        <w:ind w:firstLine="480"/>
        <w:rPr>
          <w:szCs w:val="24"/>
        </w:rPr>
      </w:pPr>
      <w:r>
        <w:rPr>
          <w:rFonts w:hint="eastAsia"/>
          <w:szCs w:val="24"/>
        </w:rPr>
        <w:t>ResNeXt</w:t>
      </w:r>
      <w:r>
        <w:rPr>
          <w:rFonts w:hint="eastAsia" w:ascii="Times New Roman"/>
          <w:szCs w:val="24"/>
          <w:vertAlign w:val="superscript"/>
        </w:rPr>
        <w:t>[9]</w:t>
      </w:r>
      <w:r>
        <w:rPr>
          <w:rFonts w:hint="eastAsia"/>
          <w:szCs w:val="24"/>
        </w:rPr>
        <w:t>和ResNet一样都是基于残差块的思想深度卷积神经网络模型，通过残差连接将输入特征映射和输出特征映射相加，从而得到最终的残差特征映射，可以有效地解决深度神经网络中梯度消失和梯度爆炸的问题，使得训练更加稳定和容易。</w:t>
      </w:r>
    </w:p>
    <w:p w14:paraId="2B5381A1">
      <w:pPr>
        <w:snapToGrid w:val="0"/>
        <w:ind w:firstLine="480"/>
        <w:rPr>
          <w:szCs w:val="24"/>
        </w:rPr>
      </w:pPr>
      <w:r>
        <w:rPr>
          <w:rFonts w:hint="eastAsia"/>
          <w:szCs w:val="24"/>
        </w:rPr>
        <w:t>ResNeXt在ResNet的基础上引入了分组卷积的结构，其输入通道被分成多个组，将多个相似的卷积操作组合，并在每个分组中使用相同的卷积核，最后将各个组的输出通道拼接起来，作为卷积层的输出特征映射。</w:t>
      </w:r>
    </w:p>
    <w:p w14:paraId="541BE646">
      <w:pPr>
        <w:snapToGrid w:val="0"/>
        <w:ind w:firstLine="480"/>
        <w:rPr>
          <w:szCs w:val="24"/>
        </w:rPr>
      </w:pPr>
      <w:r>
        <w:rPr>
          <w:rFonts w:hint="eastAsia"/>
          <w:szCs w:val="24"/>
        </w:rPr>
        <w:t>在保持卷积核数量不变的情况下，增加了网络的宽度，可以大幅度提高模型的表达能力和性能，还可以有效地减少计算量和参数数量，同时不会影响模型的输入输出大小。</w:t>
      </w:r>
    </w:p>
    <w:p w14:paraId="1954ED29">
      <w:pPr>
        <w:snapToGrid w:val="0"/>
        <w:ind w:firstLine="480"/>
        <w:rPr>
          <w:rFonts w:hAnsi="Cambria Math"/>
          <w:szCs w:val="24"/>
        </w:rPr>
      </w:pPr>
      <w:r>
        <w:rPr>
          <w:rFonts w:hint="eastAsia"/>
          <w:szCs w:val="24"/>
        </w:rPr>
        <w:t>ResNeXt101 64x4d是一个基于 ResNeXt架构的卷积神经网络模型，是该系列模型中的一种，深度为101层且使用了64个cardinality和4d的bottleneck width，进一步提升模型的表达能力和性能。</w:t>
      </w:r>
    </w:p>
    <w:p w14:paraId="41074D19">
      <w:pPr>
        <w:ind w:firstLine="482"/>
        <w:rPr>
          <w:bCs/>
          <w:szCs w:val="24"/>
        </w:rPr>
      </w:pPr>
      <w:r>
        <w:rPr>
          <w:rFonts w:hint="eastAsia" w:ascii="黑体" w:hAnsi="黑体" w:eastAsia="黑体"/>
          <w:b/>
        </w:rPr>
        <w:t>2.</w:t>
      </w:r>
      <w:r>
        <w:rPr>
          <w:rFonts w:ascii="黑体" w:hAnsi="黑体" w:eastAsia="黑体"/>
          <w:b/>
        </w:rPr>
        <w:t>1</w:t>
      </w:r>
      <w:r>
        <w:rPr>
          <w:rFonts w:hint="eastAsia" w:ascii="黑体" w:hAnsi="黑体" w:eastAsia="黑体"/>
          <w:b/>
        </w:rPr>
        <w:t>.</w:t>
      </w:r>
      <w:r>
        <w:rPr>
          <w:rFonts w:ascii="黑体" w:hAnsi="黑体" w:eastAsia="黑体"/>
          <w:b/>
        </w:rPr>
        <w:t>3</w:t>
      </w:r>
      <w:r>
        <w:rPr>
          <w:rFonts w:hint="eastAsia" w:ascii="黑体" w:hAnsi="黑体" w:eastAsia="黑体"/>
          <w:b/>
        </w:rPr>
        <w:t xml:space="preserve">  </w:t>
      </w:r>
      <w:r>
        <w:rPr>
          <w:rFonts w:ascii="黑体" w:hAnsi="黑体" w:eastAsia="黑体"/>
          <w:b/>
        </w:rPr>
        <w:t>Soft NMS</w:t>
      </w:r>
    </w:p>
    <w:p w14:paraId="3F767DCD">
      <w:pPr>
        <w:spacing w:line="288" w:lineRule="auto"/>
        <w:ind w:firstLine="480"/>
        <w:rPr>
          <w:szCs w:val="24"/>
        </w:rPr>
      </w:pPr>
      <w:r>
        <w:rPr>
          <w:rFonts w:hint="eastAsia"/>
          <w:szCs w:val="24"/>
        </w:rPr>
        <w:t>非极大值抑制</w:t>
      </w:r>
      <w:r>
        <w:rPr>
          <w:rFonts w:hint="eastAsia" w:cs="宋体"/>
          <w:szCs w:val="24"/>
          <w:vertAlign w:val="superscript"/>
        </w:rPr>
        <w:t>[12]</w:t>
      </w:r>
      <w:r>
        <w:rPr>
          <w:rFonts w:hint="eastAsia"/>
          <w:szCs w:val="24"/>
        </w:rPr>
        <w:t>（Non-Maximum Suppression, NMS）是一个在目标检测领域中被广泛使用的方法。在目标检测中，通常会使用卷积神经网络等深度学习模型来检测出图片中存在的物体，但是在同一目标的多次检测结果中，会出现多个重叠的框，此时需要使用非极大值抑制将重叠的框进行抑制，在所有的框中寻找得分最高的那个框，并将与其重叠度较大的其他框剔除，最终得到唯一可靠的框，达到去除重复检测结果的目的。</w:t>
      </w:r>
    </w:p>
    <w:p w14:paraId="28F4D67A">
      <w:pPr>
        <w:spacing w:line="288" w:lineRule="auto"/>
        <w:ind w:firstLine="480"/>
        <w:rPr>
          <w:szCs w:val="24"/>
        </w:rPr>
      </w:pPr>
      <w:r>
        <w:rPr>
          <w:szCs w:val="24"/>
        </w:rPr>
        <mc:AlternateContent>
          <mc:Choice Requires="wps">
            <w:drawing>
              <wp:anchor distT="45720" distB="45720" distL="114300" distR="114300" simplePos="0" relativeHeight="251660288" behindDoc="0" locked="0" layoutInCell="1" allowOverlap="1">
                <wp:simplePos x="0" y="0"/>
                <wp:positionH relativeFrom="margin">
                  <wp:align>right</wp:align>
                </wp:positionH>
                <wp:positionV relativeFrom="paragraph">
                  <wp:posOffset>972185</wp:posOffset>
                </wp:positionV>
                <wp:extent cx="1187450" cy="292100"/>
                <wp:effectExtent l="0" t="0" r="0" b="0"/>
                <wp:wrapNone/>
                <wp:docPr id="180780509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7060D61C">
                            <w:pPr>
                              <w:ind w:firstLine="480"/>
                            </w:pPr>
                            <w:r>
                              <w:rPr>
                                <w:rFonts w:hint="eastAsia"/>
                              </w:rPr>
                              <w:t>式（2</w:t>
                            </w:r>
                            <w:r>
                              <w:t>-2</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76.55pt;height:23pt;width:93.5pt;mso-position-horizontal:right;mso-position-horizontal-relative:margin;z-index:251660288;mso-width-relative:page;mso-height-relative:page;" fillcolor="#FFFFFF" filled="t" stroked="f" coordsize="21600,21600" o:gfxdata="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BlV0sR1QAAAAgBAAAP&#10;AAAAAAAAAAEAIAAAADgAAABkcnMvZG93bnJldi54bWxQSwECFAAUAAAACACHTuJAVlkZdj4CAABb&#10;BAAADgAAAAAAAAABACAAAAA6AQAAZHJzL2Uyb0RvYy54bWxQSwUGAAAAAAYABgBZAQAA6gUAAAAA&#10;">
                <v:fill on="t" focussize="0,0"/>
                <v:stroke on="f" miterlimit="8" joinstyle="miter"/>
                <v:imagedata o:title=""/>
                <o:lock v:ext="edit" aspectratio="f"/>
                <v:textbox>
                  <w:txbxContent>
                    <w:p w14:paraId="7060D61C">
                      <w:pPr>
                        <w:ind w:firstLine="480"/>
                      </w:pPr>
                      <w:r>
                        <w:rPr>
                          <w:rFonts w:hint="eastAsia"/>
                        </w:rPr>
                        <w:t>式（2</w:t>
                      </w:r>
                      <w:r>
                        <w:t>-2</w:t>
                      </w:r>
                      <w:r>
                        <w:rPr>
                          <w:rFonts w:hint="eastAsia"/>
                        </w:rPr>
                        <w:t>）</w:t>
                      </w:r>
                    </w:p>
                  </w:txbxContent>
                </v:textbox>
              </v:shape>
            </w:pict>
          </mc:Fallback>
        </mc:AlternateContent>
      </w:r>
      <w:r>
        <w:rPr>
          <w:rFonts w:hint="eastAsia"/>
          <w:szCs w:val="24"/>
        </w:rPr>
        <w:t>NMS的基本原理是对训练集中的每张图片进行标注，得到真实边界框，并随机生成一定数量的预测框，计算它们与真实边界框的IoU值，并根据IoU值从大到小进行排序。选取当前得分最高的框作为参考框，并将其与其它框之间的IoU值进行调整，如果IoU值大于给定阈值，则将这个框删除：</w:t>
      </w:r>
    </w:p>
    <w:p w14:paraId="6F4D7A4D">
      <w:pPr>
        <w:spacing w:line="288" w:lineRule="auto"/>
        <w:ind w:firstLine="480"/>
        <w:rPr>
          <w:szCs w:val="24"/>
        </w:rPr>
      </w:pPr>
      <m:oMathPara>
        <m:oMath>
          <m:sSub>
            <m:sSubPr>
              <m:ctrlPr>
                <w:rPr>
                  <w:rFonts w:ascii="Cambria Math" w:hAnsi="Cambria Math"/>
                  <w:i/>
                  <w:szCs w:val="24"/>
                </w:rPr>
              </m:ctrlPr>
            </m:sSubPr>
            <m:e>
              <m:r>
                <m:rPr/>
                <w:rPr>
                  <w:rFonts w:hint="eastAsia"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r>
            <m:rP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m:rPr/>
                        <w:rPr>
                          <w:rFonts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r>
                    <m:rPr/>
                    <w:rPr>
                      <w:rFonts w:ascii="Cambria Math" w:hAnsi="Cambria Math"/>
                      <w:szCs w:val="24"/>
                    </w:rPr>
                    <m:t>,iou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r>
                    <m:rPr/>
                    <w:rPr>
                      <w:rFonts w:ascii="Cambria Math" w:hAnsi="Cambria Math"/>
                      <w:szCs w:val="24"/>
                    </w:rPr>
                    <m:t>&lt;</m:t>
                  </m:r>
                  <m:sSub>
                    <m:sSubPr>
                      <m:ctrlPr>
                        <w:rPr>
                          <w:rFonts w:ascii="Cambria Math" w:hAnsi="Cambria Math"/>
                          <w:i/>
                          <w:szCs w:val="24"/>
                        </w:rPr>
                      </m:ctrlPr>
                    </m:sSubPr>
                    <m:e>
                      <m:r>
                        <m:rPr/>
                        <w:rPr>
                          <w:rFonts w:ascii="Cambria Math" w:hAnsi="Cambria Math"/>
                          <w:szCs w:val="24"/>
                        </w:rPr>
                        <m:t>N</m:t>
                      </m:r>
                      <m:ctrlPr>
                        <w:rPr>
                          <w:rFonts w:ascii="Cambria Math" w:hAnsi="Cambria Math"/>
                          <w:i/>
                          <w:szCs w:val="24"/>
                        </w:rPr>
                      </m:ctrlPr>
                    </m:e>
                    <m:sub>
                      <m:r>
                        <m:rPr/>
                        <w:rPr>
                          <w:rFonts w:ascii="Cambria Math" w:hAnsi="Cambria Math"/>
                          <w:szCs w:val="24"/>
                        </w:rPr>
                        <m:t>t</m:t>
                      </m:r>
                      <m:ctrlPr>
                        <w:rPr>
                          <w:rFonts w:ascii="Cambria Math" w:hAnsi="Cambria Math"/>
                          <w:i/>
                          <w:szCs w:val="24"/>
                        </w:rPr>
                      </m:ctrlPr>
                    </m:sub>
                  </m:sSub>
                  <m:ctrlPr>
                    <w:rPr>
                      <w:rFonts w:ascii="Cambria Math" w:hAnsi="Cambria Math"/>
                      <w:i/>
                      <w:szCs w:val="24"/>
                    </w:rPr>
                  </m:ctrlPr>
                </m:e>
                <m:e>
                  <m:r>
                    <m:rPr/>
                    <w:rPr>
                      <w:rFonts w:ascii="Cambria Math" w:hAnsi="Cambria Math"/>
                      <w:szCs w:val="24"/>
                    </w:rPr>
                    <m:t>0,iou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r>
                    <m:rPr/>
                    <w:rPr>
                      <w:rFonts w:ascii="Cambria Math" w:hAnsi="Cambria Math"/>
                      <w:szCs w:val="24"/>
                    </w:rPr>
                    <m:t>≥</m:t>
                  </m:r>
                  <m:sSub>
                    <m:sSubPr>
                      <m:ctrlPr>
                        <w:rPr>
                          <w:rFonts w:ascii="Cambria Math" w:hAnsi="Cambria Math"/>
                          <w:i/>
                          <w:szCs w:val="24"/>
                        </w:rPr>
                      </m:ctrlPr>
                    </m:sSubPr>
                    <m:e>
                      <m:r>
                        <m:rPr/>
                        <w:rPr>
                          <w:rFonts w:ascii="Cambria Math" w:hAnsi="Cambria Math"/>
                          <w:szCs w:val="24"/>
                        </w:rPr>
                        <m:t>N</m:t>
                      </m:r>
                      <m:ctrlPr>
                        <w:rPr>
                          <w:rFonts w:ascii="Cambria Math" w:hAnsi="Cambria Math"/>
                          <w:i/>
                          <w:szCs w:val="24"/>
                        </w:rPr>
                      </m:ctrlPr>
                    </m:e>
                    <m:sub>
                      <m:r>
                        <m:rPr/>
                        <w:rPr>
                          <w:rFonts w:ascii="Cambria Math" w:hAnsi="Cambria Math"/>
                          <w:szCs w:val="24"/>
                        </w:rPr>
                        <m:t>t</m:t>
                      </m:r>
                      <m:ctrlPr>
                        <w:rPr>
                          <w:rFonts w:ascii="Cambria Math" w:hAnsi="Cambria Math"/>
                          <w:i/>
                          <w:szCs w:val="24"/>
                        </w:rPr>
                      </m:ctrlPr>
                    </m:sub>
                  </m:sSub>
                  <m:ctrlPr>
                    <w:rPr>
                      <w:rFonts w:ascii="Cambria Math" w:hAnsi="Cambria Math"/>
                      <w:i/>
                      <w:szCs w:val="24"/>
                    </w:rPr>
                  </m:ctrlPr>
                </m:e>
              </m:eqArr>
              <m:ctrlPr>
                <w:rPr>
                  <w:rFonts w:ascii="Cambria Math" w:hAnsi="Cambria Math"/>
                  <w:i/>
                  <w:szCs w:val="24"/>
                </w:rPr>
              </m:ctrlPr>
            </m:e>
          </m:d>
        </m:oMath>
      </m:oMathPara>
    </w:p>
    <w:p w14:paraId="75CCD9A4">
      <w:pPr>
        <w:spacing w:line="288" w:lineRule="auto"/>
        <w:ind w:firstLine="480"/>
        <w:rPr>
          <w:szCs w:val="24"/>
        </w:rPr>
      </w:pPr>
      <w:r>
        <w:rPr>
          <w:rFonts w:hint="eastAsia"/>
          <w:szCs w:val="24"/>
        </w:rPr>
        <w:t>其中</w:t>
      </w:r>
      <m:oMath>
        <m:sSub>
          <m:sSubPr>
            <m:ctrlPr>
              <w:rPr>
                <w:rFonts w:ascii="Cambria Math" w:hAnsi="Cambria Math"/>
                <w:i/>
                <w:szCs w:val="24"/>
              </w:rPr>
            </m:ctrlPr>
          </m:sSubPr>
          <m:e>
            <m:r>
              <m:rPr/>
              <w:rPr>
                <w:rFonts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oMath>
      <w:r>
        <w:rPr>
          <w:rFonts w:hint="eastAsia"/>
          <w:szCs w:val="24"/>
        </w:rPr>
        <w:t>表示第i个目标的分数，</w:t>
      </w:r>
      <m:oMath>
        <m:r>
          <m:rPr/>
          <w:rPr>
            <w:rFonts w:hint="eastAsia" w:ascii="Cambria Math" w:hAnsi="Cambria Math"/>
            <w:szCs w:val="24"/>
          </w:rPr>
          <m:t>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oMath>
      <w:r>
        <w:rPr>
          <w:rFonts w:hint="eastAsia"/>
          <w:szCs w:val="24"/>
        </w:rPr>
        <w:t>表示第i个目标与分数最大的边界框</w:t>
      </w:r>
      <m:oMath>
        <m:r>
          <m:rPr/>
          <w:rPr>
            <w:rFonts w:ascii="Cambria Math" w:hAnsi="Cambria Math"/>
            <w:szCs w:val="24"/>
          </w:rPr>
          <m:t>M</m:t>
        </m:r>
      </m:oMath>
      <w:r>
        <w:rPr>
          <w:rFonts w:hint="eastAsia"/>
          <w:szCs w:val="24"/>
        </w:rPr>
        <w:t>的交并比，</w:t>
      </w:r>
      <m:oMath>
        <m:sSub>
          <m:sSubPr>
            <m:ctrlPr>
              <w:rPr>
                <w:rFonts w:ascii="Cambria Math" w:hAnsi="Cambria Math"/>
                <w:i/>
                <w:szCs w:val="24"/>
              </w:rPr>
            </m:ctrlPr>
          </m:sSubPr>
          <m:e>
            <m:r>
              <m:rPr/>
              <w:rPr>
                <w:rFonts w:ascii="Cambria Math" w:hAnsi="Cambria Math"/>
                <w:szCs w:val="24"/>
              </w:rPr>
              <m:t>N</m:t>
            </m:r>
            <m:ctrlPr>
              <w:rPr>
                <w:rFonts w:ascii="Cambria Math" w:hAnsi="Cambria Math"/>
                <w:i/>
                <w:szCs w:val="24"/>
              </w:rPr>
            </m:ctrlPr>
          </m:e>
          <m:sub>
            <m:r>
              <m:rPr/>
              <w:rPr>
                <w:rFonts w:hint="eastAsia" w:ascii="Cambria Math" w:hAnsi="Cambria Math"/>
                <w:szCs w:val="24"/>
              </w:rPr>
              <m:t>t</m:t>
            </m:r>
            <m:ctrlPr>
              <w:rPr>
                <w:rFonts w:ascii="Cambria Math" w:hAnsi="Cambria Math"/>
                <w:i/>
                <w:szCs w:val="24"/>
              </w:rPr>
            </m:ctrlPr>
          </m:sub>
        </m:sSub>
      </m:oMath>
      <w:r>
        <w:rPr>
          <w:rFonts w:hint="eastAsia"/>
          <w:szCs w:val="24"/>
        </w:rPr>
        <w:t>表示交并比的阈值。</w:t>
      </w:r>
    </w:p>
    <w:p w14:paraId="69007070">
      <w:pPr>
        <w:spacing w:line="288" w:lineRule="auto"/>
        <w:ind w:firstLine="480"/>
        <w:rPr>
          <w:szCs w:val="24"/>
        </w:rPr>
      </w:pPr>
      <w:r>
        <w:rPr>
          <w:rFonts w:hint="eastAsia"/>
          <w:szCs w:val="24"/>
        </w:rPr>
        <w:t>当多个候选框与目标框的重叠面积大于一定阈值时，</w:t>
      </w:r>
      <w:r>
        <w:rPr>
          <w:szCs w:val="24"/>
        </w:rPr>
        <w:t>NMS只保留置信度最高的目标框，而将其它冗余框剔除，在目标框重叠较多时容易误判，删除掉与目标重叠面积更大、但置信度较低的框，从而使得目标检测结果不准确。</w:t>
      </w:r>
      <w:r>
        <w:rPr>
          <w:rFonts w:hint="eastAsia"/>
          <w:szCs w:val="24"/>
        </w:rPr>
        <w:t xml:space="preserve"> </w:t>
      </w:r>
    </w:p>
    <w:p w14:paraId="594961AB">
      <w:pPr>
        <w:spacing w:line="288" w:lineRule="auto"/>
        <w:ind w:firstLine="480"/>
        <w:rPr>
          <w:rFonts w:hAnsi="Cambria Math"/>
        </w:rPr>
      </w:pPr>
      <w:r>
        <w:rPr>
          <w:szCs w:val="24"/>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1289050</wp:posOffset>
                </wp:positionV>
                <wp:extent cx="1187450" cy="292100"/>
                <wp:effectExtent l="0" t="0" r="0" b="0"/>
                <wp:wrapNone/>
                <wp:docPr id="46713354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612C8081">
                            <w:pPr>
                              <w:ind w:firstLine="480"/>
                            </w:pPr>
                            <w:r>
                              <w:rPr>
                                <w:rFonts w:hint="eastAsia"/>
                              </w:rPr>
                              <w:t>式（2</w:t>
                            </w:r>
                            <w:r>
                              <w:t>-3</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101.5pt;height:23pt;width:93.5pt;mso-position-horizontal:right;mso-position-horizontal-relative:margin;z-index:251661312;mso-width-relative:page;mso-height-relative:page;" fillcolor="#FFFFFF" filled="t" stroked="f" coordsize="21600,21600" o:gfxdata="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PVwkFLVAAAACAEA&#10;AA8AAAAAAAAAAQAgAAAAOAAAAGRycy9kb3ducmV2LnhtbFBLAQIUABQAAAAIAIdO4kAYAmWGQAIA&#10;AFoEAAAOAAAAAAAAAAEAIAAAADoBAABkcnMvZTJvRG9jLnhtbFBLBQYAAAAABgAGAFkBAADsBQAA&#10;AAA=&#10;">
                <v:fill on="t" focussize="0,0"/>
                <v:stroke on="f" miterlimit="8" joinstyle="miter"/>
                <v:imagedata o:title=""/>
                <o:lock v:ext="edit" aspectratio="f"/>
                <v:textbox>
                  <w:txbxContent>
                    <w:p w14:paraId="612C8081">
                      <w:pPr>
                        <w:ind w:firstLine="480"/>
                      </w:pPr>
                      <w:r>
                        <w:rPr>
                          <w:rFonts w:hint="eastAsia"/>
                        </w:rPr>
                        <w:t>式（2</w:t>
                      </w:r>
                      <w:r>
                        <w:t>-3</w:t>
                      </w:r>
                      <w:r>
                        <w:rPr>
                          <w:rFonts w:hint="eastAsia"/>
                        </w:rPr>
                        <w:t>）</w:t>
                      </w:r>
                    </w:p>
                  </w:txbxContent>
                </v:textbox>
              </v:shape>
            </w:pict>
          </mc:Fallback>
        </mc:AlternateContent>
      </w:r>
      <w:r>
        <w:rPr>
          <w:rFonts w:hint="eastAsia"/>
          <w:szCs w:val="24"/>
        </w:rPr>
        <w:t>软性非极大值抑制</w:t>
      </w:r>
      <w:r>
        <w:rPr>
          <w:rFonts w:hint="eastAsia" w:cs="宋体"/>
          <w:szCs w:val="24"/>
          <w:vertAlign w:val="superscript"/>
        </w:rPr>
        <w:t>[12]</w:t>
      </w:r>
      <w:r>
        <w:rPr>
          <w:rFonts w:hint="eastAsia"/>
          <w:szCs w:val="24"/>
        </w:rPr>
        <w:t>（Soft Non-Maximum Suppression, Soft NMS）改进了传统 NMS的算法流程，通过采用高斯函数对冗余框的权重进行衰减来消除对最终权重计算的干扰，使得重叠相对较少的框保持其权重不变，重叠较多的框则逐渐降低其权重，在不增加其复杂度的情况下，更加有效地应对目标重叠的情况，从而提高了目标检测的准确性和泛化能力：</w:t>
      </w:r>
    </w:p>
    <w:p w14:paraId="445AE87F">
      <w:pPr>
        <w:spacing w:line="288" w:lineRule="auto"/>
        <w:ind w:firstLine="480"/>
        <w:rPr>
          <w:szCs w:val="24"/>
        </w:rPr>
      </w:pPr>
      <m:oMathPara>
        <m:oMath>
          <m:sSub>
            <m:sSubPr>
              <m:ctrlPr>
                <w:rPr>
                  <w:rFonts w:ascii="Cambria Math" w:hAnsi="Cambria Math"/>
                  <w:i/>
                  <w:szCs w:val="24"/>
                </w:rPr>
              </m:ctrlPr>
            </m:sSubPr>
            <m:e>
              <m:r>
                <m:rPr/>
                <w:rPr>
                  <w:rFonts w:hint="eastAsia"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r>
            <m:rP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sSub>
                    <m:sSubPr>
                      <m:ctrlPr>
                        <w:rPr>
                          <w:rFonts w:ascii="Cambria Math" w:hAnsi="Cambria Math"/>
                          <w:i/>
                          <w:szCs w:val="24"/>
                        </w:rPr>
                      </m:ctrlPr>
                    </m:sSubPr>
                    <m:e>
                      <m:r>
                        <m:rPr/>
                        <w:rPr>
                          <w:rFonts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r>
                    <m:rPr/>
                    <w:rPr>
                      <w:rFonts w:ascii="Cambria Math" w:hAnsi="Cambria Math"/>
                      <w:szCs w:val="24"/>
                    </w:rPr>
                    <m:t>,                                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r>
                    <m:rPr/>
                    <w:rPr>
                      <w:rFonts w:ascii="Cambria Math" w:hAnsi="Cambria Math"/>
                      <w:szCs w:val="24"/>
                    </w:rPr>
                    <m:t>&lt;</m:t>
                  </m:r>
                  <m:sSub>
                    <m:sSubPr>
                      <m:ctrlPr>
                        <w:rPr>
                          <w:rFonts w:ascii="Cambria Math" w:hAnsi="Cambria Math"/>
                          <w:i/>
                          <w:szCs w:val="24"/>
                        </w:rPr>
                      </m:ctrlPr>
                    </m:sSubPr>
                    <m:e>
                      <m:r>
                        <m:rPr/>
                        <w:rPr>
                          <w:rFonts w:ascii="Cambria Math" w:hAnsi="Cambria Math"/>
                          <w:szCs w:val="24"/>
                        </w:rPr>
                        <m:t>N</m:t>
                      </m:r>
                      <m:ctrlPr>
                        <w:rPr>
                          <w:rFonts w:ascii="Cambria Math" w:hAnsi="Cambria Math"/>
                          <w:i/>
                          <w:szCs w:val="24"/>
                        </w:rPr>
                      </m:ctrlPr>
                    </m:e>
                    <m:sub>
                      <m:r>
                        <m:rPr/>
                        <w:rPr>
                          <w:rFonts w:ascii="Cambria Math" w:hAnsi="Cambria Math"/>
                          <w:szCs w:val="24"/>
                        </w:rPr>
                        <m:t>t</m:t>
                      </m:r>
                      <m:ctrlPr>
                        <w:rPr>
                          <w:rFonts w:ascii="Cambria Math" w:hAnsi="Cambria Math"/>
                          <w:i/>
                          <w:szCs w:val="24"/>
                        </w:rPr>
                      </m:ctrlPr>
                    </m:sub>
                  </m:sSub>
                  <m:ctrlPr>
                    <w:rPr>
                      <w:rFonts w:ascii="Cambria Math" w:hAnsi="Cambria Math"/>
                      <w:i/>
                      <w:szCs w:val="24"/>
                    </w:rPr>
                  </m:ctrlPr>
                </m:e>
                <m:e>
                  <m:sSub>
                    <m:sSubPr>
                      <m:ctrlPr>
                        <w:rPr>
                          <w:rFonts w:ascii="Cambria Math" w:hAnsi="Cambria Math"/>
                          <w:i/>
                          <w:szCs w:val="24"/>
                        </w:rPr>
                      </m:ctrlPr>
                    </m:sSubPr>
                    <m:e>
                      <m:r>
                        <m:rPr/>
                        <w:rPr>
                          <w:rFonts w:ascii="Cambria Math" w:hAnsi="Cambria Math"/>
                          <w:szCs w:val="24"/>
                        </w:rPr>
                        <m:t>s</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d>
                    <m:dPr>
                      <m:ctrlPr>
                        <w:rPr>
                          <w:rFonts w:ascii="Cambria Math" w:hAnsi="Cambria Math"/>
                          <w:i/>
                          <w:szCs w:val="24"/>
                        </w:rPr>
                      </m:ctrlPr>
                    </m:dPr>
                    <m:e>
                      <m:r>
                        <m:rPr/>
                        <w:rPr>
                          <w:rFonts w:ascii="Cambria Math" w:hAnsi="Cambria Math"/>
                          <w:szCs w:val="24"/>
                        </w:rPr>
                        <m:t>1−iou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ctrlPr>
                        <w:rPr>
                          <w:rFonts w:ascii="Cambria Math" w:hAnsi="Cambria Math"/>
                          <w:i/>
                          <w:szCs w:val="24"/>
                        </w:rPr>
                      </m:ctrlPr>
                    </m:e>
                  </m:d>
                  <m:r>
                    <m:rPr/>
                    <w:rPr>
                      <w:rFonts w:ascii="Cambria Math" w:hAnsi="Cambria Math"/>
                      <w:szCs w:val="24"/>
                    </w:rPr>
                    <m:t>,iou</m:t>
                  </m:r>
                  <m:d>
                    <m:dPr>
                      <m:ctrlPr>
                        <w:rPr>
                          <w:rFonts w:ascii="Cambria Math" w:hAnsi="Cambria Math"/>
                          <w:i/>
                          <w:szCs w:val="24"/>
                        </w:rPr>
                      </m:ctrlPr>
                    </m:dPr>
                    <m:e>
                      <m:r>
                        <m:rPr/>
                        <w:rPr>
                          <w:rFonts w:ascii="Cambria Math" w:hAnsi="Cambria Math"/>
                          <w:szCs w:val="24"/>
                        </w:rPr>
                        <m:t>M,</m:t>
                      </m:r>
                      <m:sSub>
                        <m:sSubPr>
                          <m:ctrlPr>
                            <w:rPr>
                              <w:rFonts w:ascii="Cambria Math" w:hAnsi="Cambria Math"/>
                              <w:i/>
                              <w:szCs w:val="24"/>
                            </w:rPr>
                          </m:ctrlPr>
                        </m:sSubPr>
                        <m:e>
                          <m:r>
                            <m:rPr/>
                            <w:rPr>
                              <w:rFonts w:ascii="Cambria Math" w:hAnsi="Cambria Math"/>
                              <w:szCs w:val="24"/>
                            </w:rPr>
                            <m:t>b</m:t>
                          </m:r>
                          <m:ctrlPr>
                            <w:rPr>
                              <w:rFonts w:ascii="Cambria Math" w:hAnsi="Cambria Math"/>
                              <w:i/>
                              <w:szCs w:val="24"/>
                            </w:rPr>
                          </m:ctrlPr>
                        </m:e>
                        <m:sub>
                          <m:r>
                            <m:rPr/>
                            <w:rPr>
                              <w:rFonts w:ascii="Cambria Math" w:hAnsi="Cambria Math"/>
                              <w:szCs w:val="24"/>
                            </w:rPr>
                            <m:t>i</m:t>
                          </m:r>
                          <m:ctrlPr>
                            <w:rPr>
                              <w:rFonts w:ascii="Cambria Math" w:hAnsi="Cambria Math"/>
                              <w:i/>
                              <w:szCs w:val="24"/>
                            </w:rPr>
                          </m:ctrlPr>
                        </m:sub>
                      </m:sSub>
                      <m:ctrlPr>
                        <w:rPr>
                          <w:rFonts w:ascii="Cambria Math" w:hAnsi="Cambria Math"/>
                          <w:i/>
                          <w:szCs w:val="24"/>
                        </w:rPr>
                      </m:ctrlPr>
                    </m:e>
                  </m:d>
                  <m:r>
                    <m:rPr/>
                    <w:rPr>
                      <w:rFonts w:ascii="Cambria Math" w:hAnsi="Cambria Math"/>
                      <w:szCs w:val="24"/>
                    </w:rPr>
                    <m:t>≥</m:t>
                  </m:r>
                  <m:sSub>
                    <m:sSubPr>
                      <m:ctrlPr>
                        <w:rPr>
                          <w:rFonts w:ascii="Cambria Math" w:hAnsi="Cambria Math"/>
                          <w:i/>
                          <w:szCs w:val="24"/>
                        </w:rPr>
                      </m:ctrlPr>
                    </m:sSubPr>
                    <m:e>
                      <m:r>
                        <m:rPr/>
                        <w:rPr>
                          <w:rFonts w:ascii="Cambria Math" w:hAnsi="Cambria Math"/>
                          <w:szCs w:val="24"/>
                        </w:rPr>
                        <m:t>N</m:t>
                      </m:r>
                      <m:ctrlPr>
                        <w:rPr>
                          <w:rFonts w:ascii="Cambria Math" w:hAnsi="Cambria Math"/>
                          <w:i/>
                          <w:szCs w:val="24"/>
                        </w:rPr>
                      </m:ctrlPr>
                    </m:e>
                    <m:sub>
                      <m:r>
                        <m:rPr/>
                        <w:rPr>
                          <w:rFonts w:ascii="Cambria Math" w:hAnsi="Cambria Math"/>
                          <w:szCs w:val="24"/>
                        </w:rPr>
                        <m:t>t</m:t>
                      </m:r>
                      <m:ctrlPr>
                        <w:rPr>
                          <w:rFonts w:ascii="Cambria Math" w:hAnsi="Cambria Math"/>
                          <w:i/>
                          <w:szCs w:val="24"/>
                        </w:rPr>
                      </m:ctrlPr>
                    </m:sub>
                  </m:sSub>
                  <m:ctrlPr>
                    <w:rPr>
                      <w:rFonts w:ascii="Cambria Math" w:hAnsi="Cambria Math"/>
                      <w:i/>
                      <w:szCs w:val="24"/>
                    </w:rPr>
                  </m:ctrlPr>
                </m:e>
              </m:eqArr>
              <m:ctrlPr>
                <w:rPr>
                  <w:rFonts w:ascii="Cambria Math" w:hAnsi="Cambria Math"/>
                  <w:i/>
                  <w:szCs w:val="24"/>
                </w:rPr>
              </m:ctrlPr>
            </m:e>
          </m:d>
        </m:oMath>
      </m:oMathPara>
    </w:p>
    <w:p w14:paraId="73309F51">
      <w:pPr>
        <w:ind w:firstLine="0" w:firstLineChars="0"/>
        <w:rPr>
          <w:rFonts w:ascii="黑体" w:eastAsia="黑体"/>
          <w:b/>
          <w:sz w:val="28"/>
          <w:szCs w:val="28"/>
        </w:rPr>
      </w:pPr>
      <w:r>
        <w:rPr>
          <w:rFonts w:hint="eastAsia" w:ascii="黑体" w:eastAsia="黑体"/>
          <w:b/>
          <w:sz w:val="28"/>
          <w:szCs w:val="28"/>
        </w:rPr>
        <w:t>2.</w:t>
      </w:r>
      <w:r>
        <w:rPr>
          <w:rFonts w:ascii="黑体" w:eastAsia="黑体"/>
          <w:b/>
          <w:sz w:val="28"/>
          <w:szCs w:val="28"/>
        </w:rPr>
        <w:t>2</w:t>
      </w:r>
      <w:r>
        <w:rPr>
          <w:rFonts w:hint="eastAsia" w:ascii="黑体" w:eastAsia="黑体"/>
          <w:b/>
          <w:sz w:val="28"/>
          <w:szCs w:val="28"/>
        </w:rPr>
        <w:t xml:space="preserve">  </w:t>
      </w:r>
      <w:bookmarkStart w:id="1" w:name="_Hlk135227887"/>
      <w:r>
        <w:rPr>
          <w:rFonts w:hint="eastAsia" w:ascii="黑体" w:eastAsia="黑体"/>
          <w:b/>
          <w:sz w:val="28"/>
          <w:szCs w:val="28"/>
        </w:rPr>
        <w:t>数据增强</w:t>
      </w:r>
      <w:bookmarkEnd w:id="1"/>
    </w:p>
    <w:p w14:paraId="7F040053">
      <w:pPr>
        <w:ind w:firstLine="482"/>
        <w:rPr>
          <w:rFonts w:cs="宋体"/>
          <w:bCs/>
        </w:rPr>
      </w:pPr>
      <w:r>
        <w:rPr>
          <w:rFonts w:hint="eastAsia" w:ascii="黑体" w:eastAsia="黑体"/>
          <w:b/>
        </w:rPr>
        <w:t>2.</w:t>
      </w:r>
      <w:r>
        <w:rPr>
          <w:rFonts w:ascii="黑体" w:eastAsia="黑体"/>
          <w:b/>
        </w:rPr>
        <w:t>2</w:t>
      </w:r>
      <w:r>
        <w:rPr>
          <w:rFonts w:hint="eastAsia" w:ascii="黑体" w:eastAsia="黑体"/>
          <w:b/>
        </w:rPr>
        <w:t>.</w:t>
      </w:r>
      <w:r>
        <w:rPr>
          <w:rFonts w:ascii="黑体" w:eastAsia="黑体"/>
          <w:b/>
        </w:rPr>
        <w:t>1</w:t>
      </w:r>
      <w:r>
        <w:rPr>
          <w:rFonts w:hint="eastAsia" w:ascii="黑体" w:eastAsia="黑体"/>
          <w:b/>
        </w:rPr>
        <w:t xml:space="preserve">  </w:t>
      </w:r>
      <w:r>
        <w:rPr>
          <w:rFonts w:ascii="黑体" w:eastAsia="黑体"/>
          <w:b/>
        </w:rPr>
        <w:t>Cutout</w:t>
      </w:r>
    </w:p>
    <w:p w14:paraId="53285B9F">
      <w:pPr>
        <w:spacing w:line="288" w:lineRule="auto"/>
        <w:ind w:firstLine="480"/>
        <w:rPr>
          <w:rFonts w:cs="宋体"/>
          <w:szCs w:val="24"/>
        </w:rPr>
      </w:pPr>
      <w:bookmarkStart w:id="2" w:name="_Hlk134824286"/>
      <w:r>
        <w:rPr>
          <w:rFonts w:hint="eastAsia" w:cs="宋体"/>
          <w:szCs w:val="24"/>
        </w:rPr>
        <w:t>Cutout</w:t>
      </w:r>
      <w:bookmarkEnd w:id="2"/>
      <w:r>
        <w:rPr>
          <w:rFonts w:hint="eastAsia" w:ascii="Times New Roman"/>
          <w:szCs w:val="24"/>
          <w:vertAlign w:val="superscript"/>
        </w:rPr>
        <w:t>[10]</w:t>
      </w:r>
      <w:r>
        <w:rPr>
          <w:rFonts w:hint="eastAsia" w:cs="宋体"/>
          <w:szCs w:val="24"/>
        </w:rPr>
        <w:t>是一种常用的数据增强方法，其基本实现原理是通过随机遮盖图像的一部分区域来生成新的训练样本，即从输入图片中随机选择n个矩形区域R</w:t>
      </w:r>
      <w:r>
        <w:rPr>
          <w:rFonts w:hint="eastAsia" w:cs="宋体"/>
          <w:szCs w:val="24"/>
          <w:vertAlign w:val="subscript"/>
        </w:rPr>
        <w:t>1</w:t>
      </w:r>
      <w:r>
        <w:rPr>
          <w:rFonts w:hint="eastAsia" w:cs="宋体"/>
          <w:szCs w:val="24"/>
        </w:rPr>
        <w:t>、R</w:t>
      </w:r>
      <w:r>
        <w:rPr>
          <w:rFonts w:hint="eastAsia" w:cs="宋体"/>
          <w:szCs w:val="24"/>
          <w:vertAlign w:val="subscript"/>
        </w:rPr>
        <w:t>2</w:t>
      </w:r>
      <w:r>
        <w:rPr>
          <w:rFonts w:hint="eastAsia" w:cs="宋体"/>
          <w:szCs w:val="24"/>
        </w:rPr>
        <w:t>、…、R</w:t>
      </w:r>
      <w:r>
        <w:rPr>
          <w:rFonts w:hint="eastAsia" w:cs="宋体"/>
          <w:szCs w:val="24"/>
          <w:vertAlign w:val="subscript"/>
        </w:rPr>
        <w:t>n</w:t>
      </w:r>
      <w:r>
        <w:rPr>
          <w:rFonts w:hint="eastAsia" w:cs="宋体"/>
          <w:szCs w:val="24"/>
        </w:rPr>
        <w:t>，将矩形区域R</w:t>
      </w:r>
      <w:r>
        <w:rPr>
          <w:rFonts w:hint="eastAsia" w:cs="宋体"/>
          <w:szCs w:val="24"/>
          <w:vertAlign w:val="subscript"/>
        </w:rPr>
        <w:t>1</w:t>
      </w:r>
      <w:r>
        <w:rPr>
          <w:rFonts w:hint="eastAsia" w:cs="宋体"/>
          <w:szCs w:val="24"/>
        </w:rPr>
        <w:t>、R</w:t>
      </w:r>
      <w:r>
        <w:rPr>
          <w:rFonts w:hint="eastAsia" w:cs="宋体"/>
          <w:szCs w:val="24"/>
          <w:vertAlign w:val="subscript"/>
        </w:rPr>
        <w:t>2</w:t>
      </w:r>
      <w:r>
        <w:rPr>
          <w:rFonts w:hint="eastAsia" w:cs="宋体"/>
          <w:szCs w:val="24"/>
        </w:rPr>
        <w:t>、…、R</w:t>
      </w:r>
      <w:r>
        <w:rPr>
          <w:rFonts w:hint="eastAsia" w:cs="宋体"/>
          <w:szCs w:val="24"/>
          <w:vertAlign w:val="subscript"/>
        </w:rPr>
        <w:t>n</w:t>
      </w:r>
      <w:r>
        <w:rPr>
          <w:rFonts w:hint="eastAsia" w:cs="宋体"/>
          <w:szCs w:val="24"/>
        </w:rPr>
        <w:t>内的所有像素点替换为0或者其他预定义的数值，从而得到新的训练图像，如图2-2所示。</w:t>
      </w:r>
    </w:p>
    <w:p w14:paraId="2282AA70">
      <w:pPr>
        <w:spacing w:line="288" w:lineRule="auto"/>
        <w:ind w:firstLine="0" w:firstLineChars="0"/>
        <w:jc w:val="center"/>
      </w:pPr>
      <w:r>
        <w:rPr>
          <w:rFonts w:hint="eastAsia"/>
        </w:rPr>
        <w:drawing>
          <wp:inline distT="0" distB="0" distL="114300" distR="114300">
            <wp:extent cx="3371850" cy="2118995"/>
            <wp:effectExtent l="0" t="0" r="0" b="0"/>
            <wp:docPr id="1" name="图片 1" descr="F:\毕业设计\毕业论文\图片\2-2.png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毕业设计\毕业论文\图片\2-2.png2-2"/>
                    <pic:cNvPicPr>
                      <a:picLocks noChangeAspect="1"/>
                    </pic:cNvPicPr>
                  </pic:nvPicPr>
                  <pic:blipFill>
                    <a:blip r:embed="rId18"/>
                    <a:srcRect/>
                    <a:stretch>
                      <a:fillRect/>
                    </a:stretch>
                  </pic:blipFill>
                  <pic:spPr>
                    <a:xfrm>
                      <a:off x="0" y="0"/>
                      <a:ext cx="3394883" cy="2133539"/>
                    </a:xfrm>
                    <a:prstGeom prst="rect">
                      <a:avLst/>
                    </a:prstGeom>
                  </pic:spPr>
                </pic:pic>
              </a:graphicData>
            </a:graphic>
          </wp:inline>
        </w:drawing>
      </w:r>
    </w:p>
    <w:p w14:paraId="2BDA897E">
      <w:pPr>
        <w:spacing w:line="288" w:lineRule="auto"/>
        <w:ind w:firstLine="0" w:firstLineChars="0"/>
        <w:jc w:val="center"/>
        <w:rPr>
          <w:rFonts w:cs="宋体"/>
          <w:szCs w:val="24"/>
        </w:rPr>
      </w:pPr>
      <w:r>
        <w:rPr>
          <w:rFonts w:ascii="Times New Roman" w:hAnsi="Times New Roman" w:eastAsia="楷体" w:cs="Times New Roman"/>
          <w:sz w:val="21"/>
          <w:szCs w:val="21"/>
        </w:rPr>
        <w:t>图2-2  应用Cutout的CIFAR-10数</w:t>
      </w:r>
      <w:r>
        <w:rPr>
          <w:rFonts w:ascii="楷体" w:hAnsi="楷体" w:eastAsia="楷体" w:cs="楷体"/>
          <w:sz w:val="21"/>
          <w:szCs w:val="21"/>
        </w:rPr>
        <w:t>据集</w:t>
      </w:r>
      <w:r>
        <w:rPr>
          <w:rFonts w:hint="eastAsia" w:ascii="楷体" w:hAnsi="楷体" w:eastAsia="楷体" w:cs="楷体"/>
          <w:sz w:val="21"/>
          <w:szCs w:val="21"/>
          <w:vertAlign w:val="superscript"/>
        </w:rPr>
        <w:t>[10]</w:t>
      </w:r>
    </w:p>
    <w:p w14:paraId="347001C7">
      <w:pPr>
        <w:spacing w:line="288" w:lineRule="auto"/>
        <w:ind w:firstLine="480"/>
        <w:rPr>
          <w:rFonts w:cs="宋体"/>
          <w:szCs w:val="24"/>
        </w:rPr>
      </w:pPr>
      <w:r>
        <w:rPr>
          <w:rFonts w:hint="eastAsia" w:cs="宋体"/>
          <w:szCs w:val="24"/>
        </w:rPr>
        <w:t>可以将这些被遮盖的区域看作是删除了一些有关物体的信息，从而迫使模型关注其他区域，因此能够更好地学习到不同位置的图像特征。避免模型出现过拟合，提高模型的预测精度，增强深度学习模型的泛化能力和鲁棒性。</w:t>
      </w:r>
    </w:p>
    <w:p w14:paraId="2EA76463">
      <w:pPr>
        <w:ind w:firstLine="482"/>
        <w:rPr>
          <w:rFonts w:cs="宋体"/>
          <w:bCs/>
        </w:rPr>
      </w:pPr>
      <w:r>
        <w:rPr>
          <w:rFonts w:hint="eastAsia" w:ascii="黑体" w:eastAsia="黑体"/>
          <w:b/>
        </w:rPr>
        <w:t>2.</w:t>
      </w:r>
      <w:r>
        <w:rPr>
          <w:rFonts w:ascii="黑体" w:eastAsia="黑体"/>
          <w:b/>
        </w:rPr>
        <w:t>2</w:t>
      </w:r>
      <w:r>
        <w:rPr>
          <w:rFonts w:hint="eastAsia" w:ascii="黑体" w:eastAsia="黑体"/>
          <w:b/>
        </w:rPr>
        <w:t>.</w:t>
      </w:r>
      <w:r>
        <w:rPr>
          <w:rFonts w:ascii="黑体" w:eastAsia="黑体"/>
          <w:b/>
        </w:rPr>
        <w:t>2</w:t>
      </w:r>
      <w:r>
        <w:rPr>
          <w:rFonts w:hint="eastAsia" w:ascii="黑体" w:eastAsia="黑体"/>
          <w:b/>
        </w:rPr>
        <w:t xml:space="preserve">  </w:t>
      </w:r>
      <w:r>
        <w:rPr>
          <w:rFonts w:ascii="黑体" w:eastAsia="黑体"/>
          <w:b/>
        </w:rPr>
        <w:t>Mixup</w:t>
      </w:r>
    </w:p>
    <w:p w14:paraId="595ED6F6">
      <w:pPr>
        <w:spacing w:line="288" w:lineRule="auto"/>
        <w:ind w:firstLine="480"/>
        <w:rPr>
          <w:rFonts w:cs="宋体"/>
          <w:szCs w:val="24"/>
        </w:rPr>
      </w:pPr>
      <w:r>
        <w:rPr>
          <w:rFonts w:hint="eastAsia" w:cs="宋体"/>
          <w:szCs w:val="24"/>
        </w:rPr>
        <w:t>Mixup</w:t>
      </w:r>
      <w:r>
        <w:rPr>
          <w:rFonts w:hint="eastAsia" w:cs="宋体"/>
          <w:szCs w:val="24"/>
          <w:vertAlign w:val="superscript"/>
        </w:rPr>
        <w:t>[11]</w:t>
      </w:r>
      <w:r>
        <w:rPr>
          <w:rFonts w:hint="eastAsia" w:cs="宋体"/>
          <w:szCs w:val="24"/>
        </w:rPr>
        <w:t>是一种简单而有效的数据增强方法，通过将两张不同图像按照一定比例混合产生一个新的图像，同时对应的标签也按照这个比例进行融合，可以有效减少过拟合现象，提高训练的鲁棒性。</w:t>
      </w:r>
    </w:p>
    <w:p w14:paraId="7C35996B">
      <w:pPr>
        <w:spacing w:line="288" w:lineRule="auto"/>
        <w:ind w:firstLine="480"/>
        <w:rPr>
          <w:rFonts w:cs="宋体"/>
          <w:szCs w:val="24"/>
        </w:rPr>
      </w:pPr>
      <w:r>
        <w:rPr>
          <w:szCs w:val="24"/>
        </w:rPr>
        <mc:AlternateContent>
          <mc:Choice Requires="wps">
            <w:drawing>
              <wp:anchor distT="45720" distB="45720" distL="114300" distR="114300" simplePos="0" relativeHeight="251664384" behindDoc="0" locked="0" layoutInCell="1" allowOverlap="1">
                <wp:simplePos x="0" y="0"/>
                <wp:positionH relativeFrom="margin">
                  <wp:align>right</wp:align>
                </wp:positionH>
                <wp:positionV relativeFrom="paragraph">
                  <wp:posOffset>687705</wp:posOffset>
                </wp:positionV>
                <wp:extent cx="1187450" cy="292100"/>
                <wp:effectExtent l="0" t="0" r="0" b="0"/>
                <wp:wrapNone/>
                <wp:docPr id="59842323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5B121B5C">
                            <w:pPr>
                              <w:ind w:firstLine="480"/>
                            </w:pPr>
                            <w:r>
                              <w:rPr>
                                <w:rFonts w:hint="eastAsia"/>
                              </w:rPr>
                              <w:t>式（2</w:t>
                            </w:r>
                            <w:r>
                              <w:t>-5</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54.15pt;height:23pt;width:93.5pt;mso-position-horizontal:right;mso-position-horizontal-relative:margin;z-index:251664384;mso-width-relative:page;mso-height-relative:page;" fillcolor="#FFFFFF" filled="t" stroked="f" coordsize="21600,21600" o:gfxdata="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BYAAABkcnMvUEsBAhQAFAAAAAgAh07iQDarYWvWAAAACAEA&#10;AA8AAAAAAAAAAQAgAAAAOAAAAGRycy9kb3ducmV2LnhtbFBLAQIUABQAAAAIAIdO4kCELtJSPwIA&#10;AFoEAAAOAAAAAAAAAAEAIAAAADsBAABkcnMvZTJvRG9jLnhtbFBLBQYAAAAABgAGAFkBAADsBQAA&#10;AAA=&#10;">
                <v:fill on="t" focussize="0,0"/>
                <v:stroke on="f" miterlimit="8" joinstyle="miter"/>
                <v:imagedata o:title=""/>
                <o:lock v:ext="edit" aspectratio="f"/>
                <v:textbox>
                  <w:txbxContent>
                    <w:p w14:paraId="5B121B5C">
                      <w:pPr>
                        <w:ind w:firstLine="480"/>
                      </w:pPr>
                      <w:r>
                        <w:rPr>
                          <w:rFonts w:hint="eastAsia"/>
                        </w:rPr>
                        <w:t>式（2</w:t>
                      </w:r>
                      <w:r>
                        <w:t>-5</w:t>
                      </w:r>
                      <w:r>
                        <w:rPr>
                          <w:rFonts w:hint="eastAsia"/>
                        </w:rPr>
                        <w:t>）</w:t>
                      </w:r>
                    </w:p>
                  </w:txbxContent>
                </v:textbox>
              </v:shape>
            </w:pict>
          </mc:Fallback>
        </mc:AlternateContent>
      </w:r>
      <w:r>
        <w:rPr>
          <w:szCs w:val="24"/>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381635</wp:posOffset>
                </wp:positionV>
                <wp:extent cx="1187450" cy="292100"/>
                <wp:effectExtent l="0" t="0" r="0" b="0"/>
                <wp:wrapNone/>
                <wp:docPr id="93216277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687BF5CB">
                            <w:pPr>
                              <w:ind w:firstLine="480"/>
                            </w:pPr>
                            <w:r>
                              <w:rPr>
                                <w:rFonts w:hint="eastAsia"/>
                              </w:rPr>
                              <w:t>式（2</w:t>
                            </w:r>
                            <w:r>
                              <w:t>-4</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30.05pt;height:23pt;width:93.5pt;mso-position-horizontal:right;mso-position-horizontal-relative:margin;z-index:251663360;mso-width-relative:page;mso-height-relative:page;" fillcolor="#FFFFFF" filled="t" stroked="f" coordsize="21600,21600" o:gfxdata="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83VRmNUAAAAHAQAA&#10;DwAAAAAAAAABACAAAAA4AAAAZHJzL2Rvd25yZXYueG1sUEsBAhQAFAAAAAgAh07iQAgD/yk/AgAA&#10;WgQAAA4AAAAAAAAAAQAgAAAAOgEAAGRycy9lMm9Eb2MueG1sUEsFBgAAAAAGAAYAWQEAAOsFAAAA&#10;AA==&#10;">
                <v:fill on="t" focussize="0,0"/>
                <v:stroke on="f" miterlimit="8" joinstyle="miter"/>
                <v:imagedata o:title=""/>
                <o:lock v:ext="edit" aspectratio="f"/>
                <v:textbox>
                  <w:txbxContent>
                    <w:p w14:paraId="687BF5CB">
                      <w:pPr>
                        <w:ind w:firstLine="480"/>
                      </w:pPr>
                      <w:r>
                        <w:rPr>
                          <w:rFonts w:hint="eastAsia"/>
                        </w:rPr>
                        <w:t>式（2</w:t>
                      </w:r>
                      <w:r>
                        <w:t>-4</w:t>
                      </w:r>
                      <w:r>
                        <w:rPr>
                          <w:rFonts w:hint="eastAsia"/>
                        </w:rPr>
                        <w:t>）</w:t>
                      </w:r>
                    </w:p>
                  </w:txbxContent>
                </v:textbox>
              </v:shape>
            </w:pict>
          </mc:Fallback>
        </mc:AlternateContent>
      </w:r>
      <w:r>
        <w:rPr>
          <w:rFonts w:hint="eastAsia" w:cs="宋体"/>
          <w:szCs w:val="24"/>
        </w:rPr>
        <w:t>Mixup的基本思想是在训练集中随机取两张图片，并按照一定的比例混合它们的像素值和标签，生成一个新的训练样本：</w:t>
      </w:r>
    </w:p>
    <w:p w14:paraId="6253C81C">
      <w:pPr>
        <w:spacing w:line="288" w:lineRule="auto"/>
        <w:ind w:firstLine="480"/>
        <w:rPr>
          <w:rFonts w:cs="宋体"/>
          <w:szCs w:val="24"/>
        </w:rPr>
      </w:pPr>
      <m:oMathPara>
        <m:oMath>
          <m:acc>
            <m:accPr>
              <m:chr m:val="̃"/>
              <m:ctrlPr>
                <w:rPr>
                  <w:rFonts w:ascii="Cambria Math" w:hAnsi="Cambria Math" w:cs="宋体"/>
                  <w:i/>
                  <w:szCs w:val="24"/>
                </w:rPr>
              </m:ctrlPr>
            </m:accPr>
            <m:e>
              <m:r>
                <m:rPr/>
                <w:rPr>
                  <w:rFonts w:hint="eastAsia" w:ascii="Cambria Math" w:hAnsi="Cambria Math" w:cs="宋体"/>
                  <w:szCs w:val="24"/>
                </w:rPr>
                <m:t>x</m:t>
              </m:r>
              <m:ctrlPr>
                <w:rPr>
                  <w:rFonts w:ascii="Cambria Math" w:hAnsi="Cambria Math" w:cs="宋体"/>
                  <w:i/>
                  <w:szCs w:val="24"/>
                </w:rPr>
              </m:ctrlPr>
            </m:e>
          </m:acc>
          <m:r>
            <m:rPr/>
            <w:rPr>
              <w:rFonts w:ascii="Cambria Math" w:hAnsi="Cambria Math" w:cs="宋体"/>
              <w:szCs w:val="24"/>
            </w:rPr>
            <m:t>=λ</m:t>
          </m:r>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r>
            <m:rPr/>
            <w:rPr>
              <w:rFonts w:ascii="Cambria Math" w:hAnsi="Cambria Math" w:cs="宋体"/>
              <w:szCs w:val="24"/>
            </w:rPr>
            <m:t>+</m:t>
          </m:r>
          <m:d>
            <m:dPr>
              <m:ctrlPr>
                <w:rPr>
                  <w:rFonts w:ascii="Cambria Math" w:hAnsi="Cambria Math" w:cs="宋体"/>
                  <w:i/>
                  <w:szCs w:val="24"/>
                </w:rPr>
              </m:ctrlPr>
            </m:dPr>
            <m:e>
              <m:r>
                <m:rPr/>
                <w:rPr>
                  <w:rFonts w:ascii="Cambria Math" w:hAnsi="Cambria Math" w:cs="宋体"/>
                  <w:szCs w:val="24"/>
                </w:rPr>
                <m:t>1−λ</m:t>
              </m:r>
              <m:ctrlPr>
                <w:rPr>
                  <w:rFonts w:ascii="Cambria Math" w:hAnsi="Cambria Math" w:cs="宋体"/>
                  <w:i/>
                  <w:szCs w:val="24"/>
                </w:rPr>
              </m:ctrlPr>
            </m:e>
          </m:d>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j</m:t>
              </m:r>
              <m:ctrlPr>
                <w:rPr>
                  <w:rFonts w:ascii="Cambria Math" w:hAnsi="Cambria Math" w:cs="宋体"/>
                  <w:i/>
                  <w:szCs w:val="24"/>
                </w:rPr>
              </m:ctrlPr>
            </m:sub>
          </m:sSub>
          <m:r>
            <m:rPr/>
            <w:rPr>
              <w:rFonts w:ascii="Cambria Math" w:hAnsi="Cambria Math" w:cs="宋体"/>
              <w:szCs w:val="24"/>
            </w:rPr>
            <m:t>,</m:t>
          </m:r>
        </m:oMath>
      </m:oMathPara>
    </w:p>
    <w:p w14:paraId="6C0A02FB">
      <w:pPr>
        <w:spacing w:line="288" w:lineRule="auto"/>
        <w:ind w:firstLine="480"/>
        <w:rPr>
          <w:rFonts w:cs="宋体"/>
          <w:szCs w:val="24"/>
        </w:rPr>
      </w:pPr>
      <m:oMathPara>
        <m:oMath>
          <m:acc>
            <m:accPr>
              <m:chr m:val="̃"/>
              <m:ctrlPr>
                <w:rPr>
                  <w:rFonts w:ascii="Cambria Math" w:hAnsi="Cambria Math" w:cs="宋体"/>
                  <w:i/>
                  <w:szCs w:val="24"/>
                </w:rPr>
              </m:ctrlPr>
            </m:accPr>
            <m:e>
              <m:r>
                <m:rPr/>
                <w:rPr>
                  <w:rFonts w:ascii="Cambria Math" w:hAnsi="Cambria Math" w:cs="宋体"/>
                  <w:szCs w:val="24"/>
                </w:rPr>
                <m:t>y</m:t>
              </m:r>
              <m:ctrlPr>
                <w:rPr>
                  <w:rFonts w:ascii="Cambria Math" w:hAnsi="Cambria Math" w:cs="宋体"/>
                  <w:i/>
                  <w:szCs w:val="24"/>
                </w:rPr>
              </m:ctrlPr>
            </m:e>
          </m:acc>
          <m:r>
            <m:rPr/>
            <w:rPr>
              <w:rFonts w:ascii="Cambria Math" w:hAnsi="Cambria Math" w:cs="宋体"/>
              <w:szCs w:val="24"/>
            </w:rPr>
            <m:t>=λ</m:t>
          </m:r>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r>
            <m:rPr/>
            <w:rPr>
              <w:rFonts w:ascii="Cambria Math" w:hAnsi="Cambria Math" w:cs="宋体"/>
              <w:szCs w:val="24"/>
            </w:rPr>
            <m:t>+</m:t>
          </m:r>
          <m:d>
            <m:dPr>
              <m:ctrlPr>
                <w:rPr>
                  <w:rFonts w:ascii="Cambria Math" w:hAnsi="Cambria Math" w:cs="宋体"/>
                  <w:i/>
                  <w:szCs w:val="24"/>
                </w:rPr>
              </m:ctrlPr>
            </m:dPr>
            <m:e>
              <m:r>
                <m:rPr/>
                <w:rPr>
                  <w:rFonts w:ascii="Cambria Math" w:hAnsi="Cambria Math" w:cs="宋体"/>
                  <w:szCs w:val="24"/>
                </w:rPr>
                <m:t>1−λ</m:t>
              </m:r>
              <m:ctrlPr>
                <w:rPr>
                  <w:rFonts w:ascii="Cambria Math" w:hAnsi="Cambria Math" w:cs="宋体"/>
                  <w:i/>
                  <w:szCs w:val="24"/>
                </w:rPr>
              </m:ctrlPr>
            </m:e>
          </m:d>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j</m:t>
              </m:r>
              <m:ctrlPr>
                <w:rPr>
                  <w:rFonts w:ascii="Cambria Math" w:hAnsi="Cambria Math" w:cs="宋体"/>
                  <w:i/>
                  <w:szCs w:val="24"/>
                </w:rPr>
              </m:ctrlPr>
            </m:sub>
          </m:sSub>
          <m:r>
            <m:rPr/>
            <w:rPr>
              <w:rFonts w:ascii="Cambria Math" w:hAnsi="Cambria Math" w:cs="宋体"/>
              <w:szCs w:val="24"/>
            </w:rPr>
            <m:t>,</m:t>
          </m:r>
        </m:oMath>
      </m:oMathPara>
    </w:p>
    <w:p w14:paraId="2346F38A">
      <w:pPr>
        <w:spacing w:line="288" w:lineRule="auto"/>
        <w:ind w:firstLine="480"/>
        <w:rPr>
          <w:rFonts w:cs="宋体"/>
          <w:szCs w:val="24"/>
        </w:rPr>
      </w:pPr>
      <w:r>
        <w:rPr>
          <w:rFonts w:hint="eastAsia" w:cs="宋体"/>
          <w:szCs w:val="24"/>
        </w:rPr>
        <w:t>其中</w:t>
      </w:r>
      <m:oMath>
        <m:r>
          <m:rPr/>
          <w:rPr>
            <w:rFonts w:ascii="Cambria Math" w:hAnsi="Cambria Math" w:cs="宋体"/>
            <w:szCs w:val="24"/>
          </w:rPr>
          <m:t>λ</m:t>
        </m:r>
      </m:oMath>
      <w:r>
        <w:rPr>
          <w:rFonts w:hint="eastAsia" w:cs="宋体"/>
          <w:szCs w:val="24"/>
        </w:rPr>
        <w:t>为混合系数，是一个在</w:t>
      </w:r>
      <m:oMath>
        <m:d>
          <m:dPr>
            <m:begChr m:val="["/>
            <m:endChr m:val="]"/>
            <m:ctrlPr>
              <w:rPr>
                <w:rFonts w:ascii="Cambria Math" w:hAnsi="Cambria Math" w:cs="宋体"/>
                <w:i/>
                <w:szCs w:val="24"/>
              </w:rPr>
            </m:ctrlPr>
          </m:dPr>
          <m:e>
            <m:r>
              <m:rPr/>
              <w:rPr>
                <w:rFonts w:ascii="Cambria Math" w:hAnsi="Cambria Math" w:cs="宋体"/>
                <w:szCs w:val="24"/>
              </w:rPr>
              <m:t>0,1</m:t>
            </m:r>
            <m:ctrlPr>
              <w:rPr>
                <w:rFonts w:ascii="Cambria Math" w:hAnsi="Cambria Math" w:cs="宋体"/>
                <w:i/>
                <w:szCs w:val="24"/>
              </w:rPr>
            </m:ctrlPr>
          </m:e>
        </m:d>
      </m:oMath>
      <w:r>
        <w:rPr>
          <w:rFonts w:hint="eastAsia" w:cs="宋体"/>
          <w:szCs w:val="24"/>
        </w:rPr>
        <w:t>范围内均匀分布的随机数，</w:t>
      </w:r>
      <m:oMath>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r>
              <m:rPr/>
              <w:rPr>
                <w:rFonts w:ascii="Cambria Math" w:hAnsi="Cambria Math" w:cs="宋体"/>
                <w:szCs w:val="24"/>
              </w:rPr>
              <m:t>,</m:t>
            </m:r>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ctrlPr>
              <w:rPr>
                <w:rFonts w:ascii="Cambria Math" w:hAnsi="Cambria Math" w:cs="宋体"/>
                <w:i/>
                <w:szCs w:val="24"/>
              </w:rPr>
            </m:ctrlPr>
          </m:e>
        </m:d>
      </m:oMath>
      <w:r>
        <w:rPr>
          <w:rFonts w:hint="eastAsia" w:cs="宋体"/>
          <w:szCs w:val="24"/>
        </w:rPr>
        <w:t>和</w:t>
      </w:r>
      <m:oMath>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j</m:t>
                </m:r>
                <m:ctrlPr>
                  <w:rPr>
                    <w:rFonts w:ascii="Cambria Math" w:hAnsi="Cambria Math" w:cs="宋体"/>
                    <w:i/>
                    <w:szCs w:val="24"/>
                  </w:rPr>
                </m:ctrlPr>
              </m:sub>
            </m:sSub>
            <m:r>
              <m:rPr/>
              <w:rPr>
                <w:rFonts w:ascii="Cambria Math" w:hAnsi="Cambria Math" w:cs="宋体"/>
                <w:szCs w:val="24"/>
              </w:rPr>
              <m:t>,</m:t>
            </m:r>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j</m:t>
                </m:r>
                <m:ctrlPr>
                  <w:rPr>
                    <w:rFonts w:ascii="Cambria Math" w:hAnsi="Cambria Math" w:cs="宋体"/>
                    <w:i/>
                    <w:szCs w:val="24"/>
                  </w:rPr>
                </m:ctrlPr>
              </m:sub>
            </m:sSub>
            <m:ctrlPr>
              <w:rPr>
                <w:rFonts w:ascii="Cambria Math" w:hAnsi="Cambria Math" w:cs="宋体"/>
                <w:i/>
                <w:szCs w:val="24"/>
              </w:rPr>
            </m:ctrlPr>
          </m:e>
        </m:d>
      </m:oMath>
      <w:r>
        <w:rPr>
          <w:rFonts w:hint="eastAsia" w:cs="宋体"/>
          <w:szCs w:val="24"/>
        </w:rPr>
        <w:t>是从训练数据中随机抽取的两个特征目标向量。</w:t>
      </w:r>
      <m:oMath>
        <m:r>
          <m:rPr/>
          <w:rPr>
            <w:rFonts w:ascii="Cambria Math" w:hAnsi="Cambria Math" w:cs="宋体"/>
            <w:szCs w:val="24"/>
          </w:rPr>
          <m:t>λ</m:t>
        </m:r>
      </m:oMath>
      <w:r>
        <w:rPr>
          <w:rFonts w:hint="eastAsia" w:cs="宋体"/>
          <w:szCs w:val="24"/>
        </w:rPr>
        <w:t>越小，混合后的样本就越接近于原样本，但也容易造成过拟合；</w:t>
      </w:r>
      <m:oMath>
        <m:r>
          <m:rPr/>
          <w:rPr>
            <w:rFonts w:ascii="Cambria Math" w:hAnsi="Cambria Math" w:cs="宋体"/>
            <w:szCs w:val="24"/>
          </w:rPr>
          <m:t>λ</m:t>
        </m:r>
      </m:oMath>
      <w:r>
        <w:rPr>
          <w:rFonts w:hint="eastAsia" w:cs="宋体"/>
          <w:szCs w:val="24"/>
        </w:rPr>
        <w:t>越大，混合后的样本就更具有随机性，可以有效地扩充数据分布，但也可能会带来一定的噪声。</w:t>
      </w:r>
    </w:p>
    <w:p w14:paraId="077B722F">
      <w:pPr>
        <w:ind w:firstLine="482"/>
        <w:rPr>
          <w:rFonts w:cs="宋体"/>
          <w:bCs/>
        </w:rPr>
      </w:pPr>
      <w:r>
        <w:rPr>
          <w:rFonts w:hint="eastAsia" w:ascii="黑体" w:eastAsia="黑体"/>
          <w:b/>
        </w:rPr>
        <w:t>2.</w:t>
      </w:r>
      <w:r>
        <w:rPr>
          <w:rFonts w:ascii="黑体" w:eastAsia="黑体"/>
          <w:b/>
        </w:rPr>
        <w:t>2</w:t>
      </w:r>
      <w:r>
        <w:rPr>
          <w:rFonts w:hint="eastAsia" w:ascii="黑体" w:eastAsia="黑体"/>
          <w:b/>
        </w:rPr>
        <w:t>.</w:t>
      </w:r>
      <w:r>
        <w:rPr>
          <w:rFonts w:ascii="黑体" w:eastAsia="黑体"/>
          <w:b/>
        </w:rPr>
        <w:t>3</w:t>
      </w:r>
      <w:r>
        <w:rPr>
          <w:rFonts w:hint="eastAsia" w:ascii="黑体" w:eastAsia="黑体"/>
          <w:b/>
        </w:rPr>
        <w:t xml:space="preserve">  </w:t>
      </w:r>
      <w:r>
        <w:rPr>
          <w:rFonts w:ascii="黑体" w:eastAsia="黑体"/>
          <w:b/>
        </w:rPr>
        <w:t>Albumentations</w:t>
      </w:r>
    </w:p>
    <w:p w14:paraId="7A99493D">
      <w:pPr>
        <w:spacing w:line="288" w:lineRule="auto"/>
        <w:ind w:firstLine="480"/>
        <w:rPr>
          <w:rFonts w:cs="宋体"/>
          <w:szCs w:val="24"/>
        </w:rPr>
      </w:pPr>
      <w:r>
        <w:rPr>
          <w:rFonts w:hint="eastAsia" w:cs="宋体"/>
          <w:szCs w:val="24"/>
        </w:rPr>
        <w:t>Albumentations</w:t>
      </w:r>
      <w:r>
        <w:rPr>
          <w:rFonts w:hint="eastAsia" w:ascii="Times New Roman"/>
          <w:vertAlign w:val="superscript"/>
        </w:rPr>
        <w:t>[14]</w:t>
      </w:r>
      <w:r>
        <w:rPr>
          <w:rFonts w:hint="eastAsia" w:cs="宋体"/>
          <w:szCs w:val="24"/>
        </w:rPr>
        <w:t>是一个用于图像增强的Python库，与深度学习框架PyTorch、TensorFlow一起使用，该库旨在提供一个灵活且高效的框架，被广泛用于图形分类、目标检测、语义分割、实例分割等计算机视觉任务中的数据增强，从现有数据中创建新的训练样本，从而提高训练模型的质量。</w:t>
      </w:r>
    </w:p>
    <w:p w14:paraId="3160BD42">
      <w:pPr>
        <w:spacing w:line="288" w:lineRule="auto"/>
        <w:ind w:firstLine="480"/>
        <w:rPr>
          <w:rFonts w:cs="宋体"/>
          <w:szCs w:val="24"/>
        </w:rPr>
      </w:pPr>
      <w:r>
        <w:rPr>
          <w:rFonts w:hint="eastAsia" w:cs="宋体"/>
          <w:szCs w:val="24"/>
        </w:rPr>
        <w:t>该库提供了简单的API，可以处理RBG图像、灰度图像、多光谱图像、分割掩码、边界框和关键点数据类型，包含了超过70种图像变换方式。</w:t>
      </w:r>
    </w:p>
    <w:p w14:paraId="4578CD13">
      <w:pPr>
        <w:spacing w:line="288" w:lineRule="auto"/>
        <w:ind w:firstLine="480"/>
        <w:rPr>
          <w:rFonts w:cs="宋体"/>
          <w:szCs w:val="24"/>
        </w:rPr>
      </w:pPr>
      <w:r>
        <w:rPr>
          <w:rFonts w:hint="eastAsia" w:cs="宋体"/>
          <w:szCs w:val="24"/>
        </w:rPr>
        <w:t>像素级变换只改变输入图像，不改变分割掩码、边界框和关键点，例如：RGB shift对图像的RGB通道进行随机偏移，Hue Saturation Value对图像的色调、饱和度和亮度进行随机调整，Channel Shuffle对图像的RGB通道进行随机交换，JPEG Compression对JPEG格式的图像进行随机压缩，Blur对图像进行均值模糊处理，Median Blur对图像进行中值滤波处理，To Gray将彩色图像转换为灰度图像，Random Brightness Contrast对图像进行随机的亮度和对比度调整。</w:t>
      </w:r>
    </w:p>
    <w:p w14:paraId="602CD789">
      <w:pPr>
        <w:spacing w:line="288" w:lineRule="auto"/>
        <w:ind w:firstLine="0" w:firstLineChars="0"/>
        <w:jc w:val="center"/>
      </w:pPr>
      <w:r>
        <w:rPr>
          <w:rFonts w:hint="eastAsia"/>
        </w:rPr>
        <w:drawing>
          <wp:inline distT="0" distB="0" distL="114300" distR="114300">
            <wp:extent cx="4349750" cy="2390775"/>
            <wp:effectExtent l="0" t="0" r="0" b="9525"/>
            <wp:docPr id="16" name="图片 16" descr="F:\毕业设计\毕业论文\图片\QQ图片20230513111203.pngQQ图片2023051311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毕业设计\毕业论文\图片\QQ图片20230513111203.pngQQ图片20230513111203"/>
                    <pic:cNvPicPr>
                      <a:picLocks noChangeAspect="1"/>
                    </pic:cNvPicPr>
                  </pic:nvPicPr>
                  <pic:blipFill>
                    <a:blip r:embed="rId19"/>
                    <a:srcRect t="-470" r="6008" b="31605"/>
                    <a:stretch>
                      <a:fillRect/>
                    </a:stretch>
                  </pic:blipFill>
                  <pic:spPr>
                    <a:xfrm>
                      <a:off x="0" y="0"/>
                      <a:ext cx="4411546" cy="2425036"/>
                    </a:xfrm>
                    <a:prstGeom prst="rect">
                      <a:avLst/>
                    </a:prstGeom>
                    <a:ln>
                      <a:noFill/>
                    </a:ln>
                  </pic:spPr>
                </pic:pic>
              </a:graphicData>
            </a:graphic>
          </wp:inline>
        </w:drawing>
      </w:r>
    </w:p>
    <w:p w14:paraId="765D3E2C">
      <w:pPr>
        <w:spacing w:line="288" w:lineRule="auto"/>
        <w:ind w:firstLine="0" w:firstLineChars="0"/>
        <w:jc w:val="center"/>
        <w:rPr>
          <w:rFonts w:cs="宋体"/>
          <w:szCs w:val="24"/>
        </w:rPr>
      </w:pPr>
      <w:r>
        <w:rPr>
          <w:rFonts w:ascii="Times New Roman" w:hAnsi="Times New Roman" w:eastAsia="楷体" w:cs="Times New Roman"/>
          <w:sz w:val="21"/>
          <w:szCs w:val="21"/>
        </w:rPr>
        <w:t>图2-3  Albumentations像素级变换生成新图</w:t>
      </w:r>
      <w:r>
        <w:rPr>
          <w:rFonts w:hint="eastAsia" w:ascii="楷体" w:hAnsi="楷体" w:eastAsia="楷体" w:cs="楷体"/>
          <w:sz w:val="21"/>
          <w:szCs w:val="21"/>
        </w:rPr>
        <w:t>像</w:t>
      </w:r>
      <w:r>
        <w:rPr>
          <w:rFonts w:hint="eastAsia" w:ascii="楷体" w:hAnsi="楷体" w:eastAsia="楷体" w:cs="楷体"/>
          <w:sz w:val="21"/>
          <w:szCs w:val="21"/>
          <w:vertAlign w:val="superscript"/>
        </w:rPr>
        <w:t>[14]</w:t>
      </w:r>
    </w:p>
    <w:p w14:paraId="341A5DBA">
      <w:pPr>
        <w:spacing w:line="288" w:lineRule="auto"/>
        <w:ind w:firstLine="480"/>
        <w:rPr>
          <w:rFonts w:cs="宋体"/>
          <w:szCs w:val="24"/>
        </w:rPr>
      </w:pPr>
      <w:r>
        <w:rPr>
          <w:rFonts w:hint="eastAsia" w:cs="宋体"/>
          <w:szCs w:val="24"/>
        </w:rPr>
        <w:t>空间级变换将同时改变输入图像并对分割掩码、边界框和关键点进行更改，例如：Vertical Flip沿着垂直轴对图像进行翻转，Horizontal Flip沿着水平轴对图像进行翻转，RandomRotate90对图像进行90度的随机旋转，</w:t>
      </w:r>
      <w:r>
        <w:rPr>
          <w:rFonts w:cs="宋体"/>
          <w:szCs w:val="24"/>
        </w:rPr>
        <w:t>Shift Scale Rotate对图像进行平移、缩放和旋转等随机变换</w:t>
      </w:r>
      <w:r>
        <w:rPr>
          <w:rFonts w:hint="eastAsia" w:cs="宋体"/>
          <w:szCs w:val="24"/>
        </w:rPr>
        <w:t>。</w:t>
      </w:r>
    </w:p>
    <w:p w14:paraId="11744206">
      <w:pPr>
        <w:spacing w:line="288" w:lineRule="auto"/>
        <w:ind w:firstLine="0" w:firstLineChars="0"/>
        <w:jc w:val="center"/>
      </w:pPr>
      <w:r>
        <w:rPr>
          <w:rFonts w:hint="eastAsia"/>
        </w:rPr>
        <w:drawing>
          <wp:inline distT="0" distB="0" distL="114300" distR="114300">
            <wp:extent cx="4444365" cy="20955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cstate="print">
                      <a:extLst>
                        <a:ext uri="{28A0092B-C50C-407E-A947-70E740481C1C}">
                          <a14:useLocalDpi xmlns:a14="http://schemas.microsoft.com/office/drawing/2010/main" val="0"/>
                        </a:ext>
                      </a:extLst>
                    </a:blip>
                    <a:srcRect l="424" t="320" r="29438" b="477"/>
                    <a:stretch>
                      <a:fillRect/>
                    </a:stretch>
                  </pic:blipFill>
                  <pic:spPr>
                    <a:xfrm>
                      <a:off x="0" y="0"/>
                      <a:ext cx="4457773" cy="2101674"/>
                    </a:xfrm>
                    <a:prstGeom prst="rect">
                      <a:avLst/>
                    </a:prstGeom>
                    <a:ln>
                      <a:noFill/>
                    </a:ln>
                  </pic:spPr>
                </pic:pic>
              </a:graphicData>
            </a:graphic>
          </wp:inline>
        </w:drawing>
      </w:r>
    </w:p>
    <w:p w14:paraId="69DF5F29">
      <w:pPr>
        <w:spacing w:line="288" w:lineRule="auto"/>
        <w:ind w:firstLine="0" w:firstLineChars="0"/>
        <w:jc w:val="center"/>
        <w:rPr>
          <w:rFonts w:cs="宋体"/>
          <w:szCs w:val="24"/>
        </w:rPr>
      </w:pPr>
      <w:r>
        <w:rPr>
          <w:rFonts w:ascii="Times New Roman" w:hAnsi="Times New Roman" w:eastAsia="楷体" w:cs="Times New Roman"/>
          <w:sz w:val="21"/>
          <w:szCs w:val="21"/>
        </w:rPr>
        <w:t>图2-4  Albumentations空间级变换生成新图</w:t>
      </w:r>
      <w:r>
        <w:rPr>
          <w:rFonts w:hint="eastAsia" w:ascii="楷体" w:hAnsi="楷体" w:eastAsia="楷体" w:cs="楷体"/>
          <w:sz w:val="21"/>
          <w:szCs w:val="21"/>
        </w:rPr>
        <w:t>像</w:t>
      </w:r>
      <w:r>
        <w:rPr>
          <w:rFonts w:hint="eastAsia" w:ascii="楷体" w:hAnsi="楷体" w:eastAsia="楷体" w:cs="楷体"/>
          <w:sz w:val="21"/>
          <w:szCs w:val="21"/>
          <w:vertAlign w:val="superscript"/>
        </w:rPr>
        <w:t>[14]</w:t>
      </w:r>
    </w:p>
    <w:p w14:paraId="7B5A8930">
      <w:pPr>
        <w:spacing w:line="288" w:lineRule="auto"/>
        <w:ind w:firstLine="480"/>
        <w:rPr>
          <w:rFonts w:cs="宋体"/>
          <w:szCs w:val="24"/>
        </w:rPr>
      </w:pPr>
      <w:r>
        <w:rPr>
          <w:rFonts w:hint="eastAsia" w:cs="宋体"/>
          <w:szCs w:val="24"/>
        </w:rPr>
        <w:t>以上是Albumentations库中部分常见的图像变换方式，涵盖了旋转、缩放、裁剪、翻转、仿射变换、变形、颜色调整等多种操作，它们可以根据不同场景和需求灵活组合使用，并且支持随机应用多个变换，让每个样本都可以得到不同的处理结果，进一步扩充了数据集的多样性。</w:t>
      </w:r>
    </w:p>
    <w:p w14:paraId="7078FEAB">
      <w:pPr>
        <w:ind w:firstLine="0" w:firstLineChars="0"/>
        <w:rPr>
          <w:rFonts w:ascii="黑体" w:eastAsia="黑体"/>
          <w:b/>
          <w:sz w:val="28"/>
          <w:szCs w:val="28"/>
        </w:rPr>
      </w:pPr>
      <w:r>
        <w:rPr>
          <w:rFonts w:hint="eastAsia" w:ascii="黑体" w:eastAsia="黑体"/>
          <w:b/>
          <w:sz w:val="28"/>
          <w:szCs w:val="28"/>
        </w:rPr>
        <w:t>2.</w:t>
      </w:r>
      <w:r>
        <w:rPr>
          <w:rFonts w:ascii="黑体" w:eastAsia="黑体"/>
          <w:b/>
          <w:sz w:val="28"/>
          <w:szCs w:val="28"/>
        </w:rPr>
        <w:t>3</w:t>
      </w:r>
      <w:r>
        <w:rPr>
          <w:rFonts w:hint="eastAsia" w:ascii="黑体" w:eastAsia="黑体"/>
          <w:b/>
          <w:sz w:val="28"/>
          <w:szCs w:val="28"/>
        </w:rPr>
        <w:t xml:space="preserve">  正则化</w:t>
      </w:r>
    </w:p>
    <w:p w14:paraId="1E092C79">
      <w:pPr>
        <w:ind w:firstLine="482"/>
        <w:rPr>
          <w:rFonts w:cs="宋体"/>
          <w:bCs/>
        </w:rPr>
      </w:pPr>
      <w:r>
        <w:rPr>
          <w:rFonts w:hint="eastAsia" w:ascii="黑体" w:eastAsia="黑体"/>
          <w:b/>
        </w:rPr>
        <w:t>2.</w:t>
      </w:r>
      <w:r>
        <w:rPr>
          <w:rFonts w:ascii="黑体" w:eastAsia="黑体"/>
          <w:b/>
        </w:rPr>
        <w:t>3</w:t>
      </w:r>
      <w:r>
        <w:rPr>
          <w:rFonts w:hint="eastAsia" w:ascii="黑体" w:eastAsia="黑体"/>
          <w:b/>
        </w:rPr>
        <w:t>.1  标签平滑</w:t>
      </w:r>
    </w:p>
    <w:p w14:paraId="675BE26D">
      <w:pPr>
        <w:spacing w:line="288" w:lineRule="auto"/>
        <w:ind w:firstLine="480"/>
        <w:rPr>
          <w:rFonts w:cs="宋体"/>
          <w:szCs w:val="24"/>
        </w:rPr>
      </w:pPr>
      <w:r>
        <w:rPr>
          <w:szCs w:val="24"/>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845185</wp:posOffset>
                </wp:positionV>
                <wp:extent cx="1187450" cy="292100"/>
                <wp:effectExtent l="0" t="0" r="0" b="0"/>
                <wp:wrapNone/>
                <wp:docPr id="172988810"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253B4D02">
                            <w:pPr>
                              <w:ind w:firstLine="480"/>
                            </w:pPr>
                            <w:r>
                              <w:rPr>
                                <w:rFonts w:hint="eastAsia"/>
                              </w:rPr>
                              <w:t>式（2</w:t>
                            </w:r>
                            <w:r>
                              <w:t>-6</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66.55pt;height:23pt;width:93.5pt;mso-position-horizontal:right;mso-position-horizontal-relative:margin;z-index:251665408;mso-width-relative:page;mso-height-relative:page;" fillcolor="#FFFFFF" filled="t" stroked="f" coordsize="21600,21600" o:gfxdata="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WAAAAZHJzL1BLAQIUABQAAAAIAIdO4kBiZMO+1gAAAAgBAAAP&#10;AAAAAAAAAAEAIAAAADgAAABkcnMvZG93bnJldi54bWxQSwECFAAUAAAACACHTuJAvtLa2T0CAABa&#10;BAAADgAAAAAAAAABACAAAAA7AQAAZHJzL2Uyb0RvYy54bWxQSwUGAAAAAAYABgBZAQAA6gUAAAAA&#10;">
                <v:fill on="t" focussize="0,0"/>
                <v:stroke on="f" miterlimit="8" joinstyle="miter"/>
                <v:imagedata o:title=""/>
                <o:lock v:ext="edit" aspectratio="f"/>
                <v:textbox>
                  <w:txbxContent>
                    <w:p w14:paraId="253B4D02">
                      <w:pPr>
                        <w:ind w:firstLine="480"/>
                      </w:pPr>
                      <w:r>
                        <w:rPr>
                          <w:rFonts w:hint="eastAsia"/>
                        </w:rPr>
                        <w:t>式（2</w:t>
                      </w:r>
                      <w:r>
                        <w:t>-6</w:t>
                      </w:r>
                      <w:r>
                        <w:rPr>
                          <w:rFonts w:hint="eastAsia"/>
                        </w:rPr>
                        <w:t>）</w:t>
                      </w:r>
                    </w:p>
                  </w:txbxContent>
                </v:textbox>
              </v:shape>
            </w:pict>
          </mc:Fallback>
        </mc:AlternateContent>
      </w:r>
      <w:r>
        <w:rPr>
          <w:rFonts w:hint="eastAsia" w:cs="宋体"/>
          <w:szCs w:val="24"/>
        </w:rPr>
        <w:t>交叉熵（Cross Entropy）是用来衡量两个概率分布之间的差异的度量方法，设P与Q是两个概率分布，</w:t>
      </w:r>
      <m:oMath>
        <m:r>
          <m:rPr/>
          <w:rPr>
            <w:rFonts w:ascii="Cambria Math" w:hAnsi="Cambria Math" w:cs="宋体"/>
            <w:szCs w:val="24"/>
          </w:rPr>
          <m:t>P</m:t>
        </m:r>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ctrlPr>
              <w:rPr>
                <w:rFonts w:ascii="Cambria Math" w:hAnsi="Cambria Math" w:cs="宋体"/>
                <w:i/>
                <w:szCs w:val="24"/>
              </w:rPr>
            </m:ctrlPr>
          </m:e>
        </m:d>
      </m:oMath>
      <w:r>
        <w:rPr>
          <w:rFonts w:hint="eastAsia" w:cs="宋体"/>
          <w:szCs w:val="24"/>
        </w:rPr>
        <w:t>表示</w:t>
      </w:r>
      <m:oMath>
        <m:r>
          <m:rPr/>
          <w:rPr>
            <w:rFonts w:ascii="Cambria Math" w:hAnsi="Cambria Math" w:cs="宋体"/>
            <w:szCs w:val="24"/>
          </w:rPr>
          <m:t>P</m:t>
        </m:r>
      </m:oMath>
      <w:r>
        <w:rPr>
          <w:rFonts w:hint="eastAsia" w:cs="宋体"/>
          <w:szCs w:val="24"/>
        </w:rPr>
        <w:t>中某一事件发生的概率，</w:t>
      </w:r>
      <m:oMath>
        <m:r>
          <m:rPr/>
          <w:rPr>
            <w:rFonts w:ascii="Cambria Math" w:hAnsi="Cambria Math" w:cs="宋体"/>
            <w:szCs w:val="24"/>
          </w:rPr>
          <m:t>Q</m:t>
        </m:r>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ctrlPr>
              <w:rPr>
                <w:rFonts w:ascii="Cambria Math" w:hAnsi="Cambria Math" w:cs="宋体"/>
                <w:i/>
                <w:szCs w:val="24"/>
              </w:rPr>
            </m:ctrlPr>
          </m:e>
        </m:d>
      </m:oMath>
      <w:r>
        <w:rPr>
          <w:rFonts w:hint="eastAsia" w:cs="宋体"/>
          <w:szCs w:val="24"/>
        </w:rPr>
        <w:t>表示</w:t>
      </w:r>
      <m:oMath>
        <m:r>
          <m:rPr/>
          <w:rPr>
            <w:rFonts w:ascii="Cambria Math" w:hAnsi="Cambria Math" w:cs="宋体"/>
            <w:szCs w:val="24"/>
          </w:rPr>
          <m:t>Q</m:t>
        </m:r>
      </m:oMath>
      <w:r>
        <w:rPr>
          <w:rFonts w:hint="eastAsia" w:cs="宋体"/>
          <w:szCs w:val="24"/>
        </w:rPr>
        <w:t>中该事件发生的概率，则交叉熵</w:t>
      </w:r>
      <m:oMath>
        <m:r>
          <m:rPr/>
          <w:rPr>
            <w:rFonts w:ascii="Cambria Math" w:hAnsi="Cambria Math" w:cs="宋体"/>
            <w:szCs w:val="24"/>
          </w:rPr>
          <m:t>H</m:t>
        </m:r>
        <m:d>
          <m:dPr>
            <m:ctrlPr>
              <w:rPr>
                <w:rFonts w:ascii="Cambria Math" w:hAnsi="Cambria Math" w:cs="宋体"/>
                <w:i/>
                <w:szCs w:val="24"/>
              </w:rPr>
            </m:ctrlPr>
          </m:dPr>
          <m:e>
            <m:r>
              <m:rPr/>
              <w:rPr>
                <w:rFonts w:ascii="Cambria Math" w:hAnsi="Cambria Math" w:cs="宋体"/>
                <w:szCs w:val="24"/>
              </w:rPr>
              <m:t>P,Q</m:t>
            </m:r>
            <m:ctrlPr>
              <w:rPr>
                <w:rFonts w:ascii="Cambria Math" w:hAnsi="Cambria Math" w:cs="宋体"/>
                <w:i/>
                <w:szCs w:val="24"/>
              </w:rPr>
            </m:ctrlPr>
          </m:e>
        </m:d>
      </m:oMath>
      <w:r>
        <w:rPr>
          <w:rFonts w:hint="eastAsia" w:cs="宋体"/>
          <w:szCs w:val="24"/>
        </w:rPr>
        <w:t>定义为：</w:t>
      </w:r>
    </w:p>
    <w:p w14:paraId="6B2A53F7">
      <w:pPr>
        <w:spacing w:line="288" w:lineRule="auto"/>
        <w:ind w:firstLine="480"/>
        <w:rPr>
          <w:rFonts w:cs="宋体"/>
          <w:szCs w:val="24"/>
        </w:rPr>
      </w:pPr>
      <m:oMathPara>
        <m:oMath>
          <m:r>
            <m:rPr/>
            <w:rPr>
              <w:rFonts w:ascii="Cambria Math" w:hAnsi="Cambria Math" w:cs="宋体"/>
              <w:szCs w:val="24"/>
            </w:rPr>
            <m:t>H</m:t>
          </m:r>
          <m:d>
            <m:dPr>
              <m:ctrlPr>
                <w:rPr>
                  <w:rFonts w:ascii="Cambria Math" w:hAnsi="Cambria Math" w:cs="宋体"/>
                  <w:i/>
                  <w:szCs w:val="24"/>
                </w:rPr>
              </m:ctrlPr>
            </m:dPr>
            <m:e>
              <m:r>
                <m:rPr/>
                <w:rPr>
                  <w:rFonts w:ascii="Cambria Math" w:hAnsi="Cambria Math" w:cs="宋体"/>
                  <w:szCs w:val="24"/>
                </w:rPr>
                <m:t>P,Q</m:t>
              </m:r>
              <m:ctrlPr>
                <w:rPr>
                  <w:rFonts w:ascii="Cambria Math" w:hAnsi="Cambria Math" w:cs="宋体"/>
                  <w:i/>
                  <w:szCs w:val="24"/>
                </w:rPr>
              </m:ctrlPr>
            </m:e>
          </m:d>
          <m:r>
            <m:rPr/>
            <w:rPr>
              <w:rFonts w:hint="eastAsia" w:ascii="Cambria Math" w:hAnsi="Cambria Math" w:cs="宋体"/>
              <w:szCs w:val="24"/>
            </w:rPr>
            <m:t>=</m:t>
          </m:r>
          <m:r>
            <m:rPr/>
            <w:rPr>
              <w:rFonts w:hint="eastAsia" w:ascii="微软雅黑" w:hAnsi="微软雅黑" w:eastAsia="微软雅黑" w:cs="微软雅黑"/>
              <w:szCs w:val="24"/>
            </w:rPr>
            <m:t>−</m:t>
          </m:r>
          <m:nary>
            <m:naryPr>
              <m:chr m:val="∑"/>
              <m:limLoc m:val="undOvr"/>
              <m:ctrlPr>
                <w:rPr>
                  <w:rFonts w:ascii="Cambria Math" w:hAnsi="Cambria Math" w:cs="宋体"/>
                  <w:i/>
                  <w:szCs w:val="24"/>
                </w:rPr>
              </m:ctrlPr>
            </m:naryPr>
            <m:sub>
              <m:r>
                <m:rPr/>
                <w:rPr>
                  <w:rFonts w:ascii="Cambria Math" w:hAnsi="Cambria Math" w:cs="宋体"/>
                  <w:szCs w:val="24"/>
                </w:rPr>
                <m:t>i=1</m:t>
              </m:r>
              <m:ctrlPr>
                <w:rPr>
                  <w:rFonts w:ascii="Cambria Math" w:hAnsi="Cambria Math" w:cs="宋体"/>
                  <w:i/>
                  <w:szCs w:val="24"/>
                </w:rPr>
              </m:ctrlPr>
            </m:sub>
            <m:sup>
              <m:r>
                <m:rPr/>
                <w:rPr>
                  <w:rFonts w:hint="eastAsia" w:ascii="Cambria Math" w:hAnsi="Cambria Math" w:cs="宋体"/>
                  <w:szCs w:val="24"/>
                </w:rPr>
                <m:t>n</m:t>
              </m:r>
              <m:ctrlPr>
                <w:rPr>
                  <w:rFonts w:ascii="Cambria Math" w:hAnsi="Cambria Math" w:cs="宋体"/>
                  <w:i/>
                  <w:szCs w:val="24"/>
                </w:rPr>
              </m:ctrlPr>
            </m:sup>
            <m:e>
              <m:r>
                <m:rPr/>
                <w:rPr>
                  <w:rFonts w:ascii="Cambria Math" w:hAnsi="Cambria Math" w:cs="宋体"/>
                  <w:szCs w:val="24"/>
                </w:rPr>
                <m:t>P</m:t>
              </m:r>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ctrlPr>
                    <w:rPr>
                      <w:rFonts w:ascii="Cambria Math" w:hAnsi="Cambria Math" w:cs="宋体"/>
                      <w:i/>
                      <w:szCs w:val="24"/>
                    </w:rPr>
                  </m:ctrlPr>
                </m:e>
              </m:d>
              <m:func>
                <m:funcPr>
                  <m:ctrlPr>
                    <w:rPr>
                      <w:rFonts w:ascii="Cambria Math" w:hAnsi="Cambria Math" w:cs="宋体"/>
                      <w:i/>
                      <w:szCs w:val="24"/>
                    </w:rPr>
                  </m:ctrlPr>
                </m:funcPr>
                <m:fName>
                  <m:r>
                    <m:rPr>
                      <m:sty m:val="p"/>
                    </m:rPr>
                    <w:rPr>
                      <w:rFonts w:ascii="Cambria Math" w:hAnsi="Cambria Math" w:cs="宋体"/>
                      <w:szCs w:val="24"/>
                    </w:rPr>
                    <m:t>log</m:t>
                  </m:r>
                  <m:ctrlPr>
                    <w:rPr>
                      <w:rFonts w:ascii="Cambria Math" w:hAnsi="Cambria Math" w:cs="宋体"/>
                      <w:i/>
                      <w:szCs w:val="24"/>
                    </w:rPr>
                  </m:ctrlPr>
                </m:fName>
                <m:e>
                  <m:r>
                    <m:rPr/>
                    <w:rPr>
                      <w:rFonts w:ascii="Cambria Math" w:hAnsi="Cambria Math" w:cs="宋体"/>
                      <w:szCs w:val="24"/>
                    </w:rPr>
                    <m:t>Q</m:t>
                  </m:r>
                  <m:d>
                    <m:dPr>
                      <m:ctrlPr>
                        <w:rPr>
                          <w:rFonts w:ascii="Cambria Math" w:hAnsi="Cambria Math" w:cs="宋体"/>
                          <w:i/>
                          <w:szCs w:val="24"/>
                        </w:rPr>
                      </m:ctrlPr>
                    </m:dPr>
                    <m:e>
                      <m:sSub>
                        <m:sSubPr>
                          <m:ctrlPr>
                            <w:rPr>
                              <w:rFonts w:ascii="Cambria Math" w:hAnsi="Cambria Math" w:cs="宋体"/>
                              <w:i/>
                              <w:szCs w:val="24"/>
                            </w:rPr>
                          </m:ctrlPr>
                        </m:sSubPr>
                        <m:e>
                          <m:r>
                            <m:rPr/>
                            <w:rPr>
                              <w:rFonts w:ascii="Cambria Math" w:hAnsi="Cambria Math" w:cs="宋体"/>
                              <w:szCs w:val="24"/>
                            </w:rPr>
                            <m:t>x</m:t>
                          </m:r>
                          <m:ctrlPr>
                            <w:rPr>
                              <w:rFonts w:ascii="Cambria Math" w:hAnsi="Cambria Math" w:cs="宋体"/>
                              <w:i/>
                              <w:szCs w:val="24"/>
                            </w:rPr>
                          </m:ctrlPr>
                        </m:e>
                        <m:sub>
                          <m:r>
                            <m:rPr/>
                            <w:rPr>
                              <w:rFonts w:ascii="Cambria Math" w:hAnsi="Cambria Math" w:cs="宋体"/>
                              <w:szCs w:val="24"/>
                            </w:rPr>
                            <m:t>i</m:t>
                          </m:r>
                          <m:ctrlPr>
                            <w:rPr>
                              <w:rFonts w:ascii="Cambria Math" w:hAnsi="Cambria Math" w:cs="宋体"/>
                              <w:i/>
                              <w:szCs w:val="24"/>
                            </w:rPr>
                          </m:ctrlPr>
                        </m:sub>
                      </m:sSub>
                      <m:ctrlPr>
                        <w:rPr>
                          <w:rFonts w:ascii="Cambria Math" w:hAnsi="Cambria Math" w:cs="宋体"/>
                          <w:i/>
                          <w:szCs w:val="24"/>
                        </w:rPr>
                      </m:ctrlPr>
                    </m:e>
                  </m:d>
                  <m:ctrlPr>
                    <w:rPr>
                      <w:rFonts w:ascii="Cambria Math" w:hAnsi="Cambria Math" w:cs="宋体"/>
                      <w:i/>
                      <w:szCs w:val="24"/>
                    </w:rPr>
                  </m:ctrlPr>
                </m:e>
              </m:func>
              <m:ctrlPr>
                <w:rPr>
                  <w:rFonts w:ascii="Cambria Math" w:hAnsi="Cambria Math" w:cs="宋体"/>
                  <w:i/>
                  <w:szCs w:val="24"/>
                </w:rPr>
              </m:ctrlPr>
            </m:e>
          </m:nary>
          <m:r>
            <m:rPr/>
            <w:rPr>
              <w:rFonts w:ascii="Cambria Math" w:hAnsi="Cambria Math" w:cs="宋体"/>
              <w:szCs w:val="24"/>
            </w:rPr>
            <m:t>,</m:t>
          </m:r>
        </m:oMath>
      </m:oMathPara>
    </w:p>
    <w:p w14:paraId="4ABCC02F">
      <w:pPr>
        <w:spacing w:line="288" w:lineRule="auto"/>
        <w:ind w:firstLine="480"/>
        <w:rPr>
          <w:rFonts w:cs="宋体"/>
          <w:szCs w:val="24"/>
        </w:rPr>
      </w:pPr>
      <w:r>
        <w:rPr>
          <w:szCs w:val="24"/>
        </w:rPr>
        <mc:AlternateContent>
          <mc:Choice Requires="wps">
            <w:drawing>
              <wp:anchor distT="45720" distB="45720" distL="114300" distR="114300" simplePos="0" relativeHeight="251666432" behindDoc="0" locked="0" layoutInCell="1" allowOverlap="1">
                <wp:simplePos x="0" y="0"/>
                <wp:positionH relativeFrom="margin">
                  <wp:align>right</wp:align>
                </wp:positionH>
                <wp:positionV relativeFrom="paragraph">
                  <wp:posOffset>1080135</wp:posOffset>
                </wp:positionV>
                <wp:extent cx="1187450" cy="292100"/>
                <wp:effectExtent l="0" t="0" r="0" b="0"/>
                <wp:wrapNone/>
                <wp:docPr id="96726813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1DEEF6E1">
                            <w:pPr>
                              <w:ind w:firstLine="480"/>
                            </w:pPr>
                            <w:r>
                              <w:rPr>
                                <w:rFonts w:hint="eastAsia"/>
                              </w:rPr>
                              <w:t>式（2</w:t>
                            </w:r>
                            <w:r>
                              <w:t>-7</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85.05pt;height:23pt;width:93.5pt;mso-position-horizontal:right;mso-position-horizontal-relative:margin;z-index:251666432;mso-width-relative:page;mso-height-relative:page;" fillcolor="#FFFFFF" filled="t" stroked="f" coordsize="21600,21600" o:gfxdata="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R5SkodUAAAAIAQAA&#10;DwAAAAAAAAABACAAAAA4AAAAZHJzL2Rvd25yZXYueG1sUEsBAhQAFAAAAAgAh07iQBQQOqk/AgAA&#10;WgQAAA4AAAAAAAAAAQAgAAAAOgEAAGRycy9lMm9Eb2MueG1sUEsFBgAAAAAGAAYAWQEAAOsFAAAA&#10;AA==&#10;">
                <v:fill on="t" focussize="0,0"/>
                <v:stroke on="f" miterlimit="8" joinstyle="miter"/>
                <v:imagedata o:title=""/>
                <o:lock v:ext="edit" aspectratio="f"/>
                <v:textbox>
                  <w:txbxContent>
                    <w:p w14:paraId="1DEEF6E1">
                      <w:pPr>
                        <w:ind w:firstLine="480"/>
                      </w:pPr>
                      <w:r>
                        <w:rPr>
                          <w:rFonts w:hint="eastAsia"/>
                        </w:rPr>
                        <w:t>式（2</w:t>
                      </w:r>
                      <w:r>
                        <w:t>-7</w:t>
                      </w:r>
                      <w:r>
                        <w:rPr>
                          <w:rFonts w:hint="eastAsia"/>
                        </w:rPr>
                        <w:t>）</w:t>
                      </w:r>
                    </w:p>
                  </w:txbxContent>
                </v:textbox>
              </v:shape>
            </w:pict>
          </mc:Fallback>
        </mc:AlternateContent>
      </w:r>
      <w:r>
        <w:rPr>
          <w:rFonts w:hint="eastAsia" w:cs="宋体"/>
          <w:szCs w:val="24"/>
        </w:rPr>
        <w:t>交叉熵损失函数</w:t>
      </w:r>
      <w:r>
        <w:rPr>
          <w:rFonts w:hint="eastAsia" w:ascii="Times New Roman"/>
          <w:vertAlign w:val="superscript"/>
        </w:rPr>
        <w:t>[15]</w:t>
      </w:r>
      <w:r>
        <w:rPr>
          <w:rFonts w:hint="eastAsia" w:cs="宋体"/>
          <w:szCs w:val="24"/>
        </w:rPr>
        <w:t>（Cross Entropy Loss）是深度学习分类任务中的一种常用的损失函数，可以用于计算模型预测的类别标签与正确的类别标签之间的差异，来评估模型的性能，并用于参数优化和反向传播，从而得到更好的分类结果。其中，多分类的交叉熵损失函数可以被归纳为：</w:t>
      </w:r>
    </w:p>
    <w:p w14:paraId="1C99FA21">
      <w:pPr>
        <w:spacing w:line="288" w:lineRule="auto"/>
        <w:ind w:firstLine="480"/>
        <w:rPr>
          <w:rFonts w:cs="宋体"/>
          <w:szCs w:val="24"/>
        </w:rPr>
      </w:pPr>
      <m:oMathPara>
        <m:oMath>
          <m:r>
            <m:rPr/>
            <w:rPr>
              <w:rFonts w:ascii="Cambria Math" w:hAnsi="Cambria Math" w:cs="宋体"/>
              <w:szCs w:val="24"/>
            </w:rPr>
            <m:t>L=−</m:t>
          </m:r>
          <m:f>
            <m:fPr>
              <m:ctrlPr>
                <w:rPr>
                  <w:rFonts w:ascii="Cambria Math" w:hAnsi="Cambria Math" w:cs="宋体"/>
                  <w:i/>
                  <w:szCs w:val="24"/>
                </w:rPr>
              </m:ctrlPr>
            </m:fPr>
            <m:num>
              <m:r>
                <m:rPr/>
                <w:rPr>
                  <w:rFonts w:ascii="Cambria Math" w:hAnsi="Cambria Math" w:cs="宋体"/>
                  <w:szCs w:val="24"/>
                </w:rPr>
                <m:t>1</m:t>
              </m:r>
              <m:ctrlPr>
                <w:rPr>
                  <w:rFonts w:ascii="Cambria Math" w:hAnsi="Cambria Math" w:cs="宋体"/>
                  <w:i/>
                  <w:szCs w:val="24"/>
                </w:rPr>
              </m:ctrlPr>
            </m:num>
            <m:den>
              <m:r>
                <m:rPr/>
                <w:rPr>
                  <w:rFonts w:ascii="Cambria Math" w:hAnsi="Cambria Math" w:cs="宋体"/>
                  <w:szCs w:val="24"/>
                </w:rPr>
                <m:t>N</m:t>
              </m:r>
              <m:ctrlPr>
                <w:rPr>
                  <w:rFonts w:ascii="Cambria Math" w:hAnsi="Cambria Math" w:cs="宋体"/>
                  <w:i/>
                  <w:szCs w:val="24"/>
                </w:rPr>
              </m:ctrlPr>
            </m:den>
          </m:f>
          <m:nary>
            <m:naryPr>
              <m:chr m:val="∑"/>
              <m:limLoc m:val="undOvr"/>
              <m:ctrlPr>
                <w:rPr>
                  <w:rFonts w:ascii="Cambria Math" w:hAnsi="Cambria Math" w:cs="宋体"/>
                  <w:i/>
                  <w:szCs w:val="24"/>
                </w:rPr>
              </m:ctrlPr>
            </m:naryPr>
            <m:sub>
              <m:r>
                <m:rPr/>
                <w:rPr>
                  <w:rFonts w:ascii="Cambria Math" w:hAnsi="Cambria Math" w:cs="宋体"/>
                  <w:szCs w:val="24"/>
                </w:rPr>
                <m:t>i=1</m:t>
              </m:r>
              <m:ctrlPr>
                <w:rPr>
                  <w:rFonts w:ascii="Cambria Math" w:hAnsi="Cambria Math" w:cs="宋体"/>
                  <w:i/>
                  <w:szCs w:val="24"/>
                </w:rPr>
              </m:ctrlPr>
            </m:sub>
            <m:sup>
              <m:r>
                <m:rPr/>
                <w:rPr>
                  <w:rFonts w:ascii="Cambria Math" w:hAnsi="Cambria Math" w:cs="宋体"/>
                  <w:szCs w:val="24"/>
                </w:rPr>
                <m:t>N</m:t>
              </m:r>
              <m:ctrlPr>
                <w:rPr>
                  <w:rFonts w:ascii="Cambria Math" w:hAnsi="Cambria Math" w:cs="宋体"/>
                  <w:i/>
                  <w:szCs w:val="24"/>
                </w:rPr>
              </m:ctrlPr>
            </m:sup>
            <m:e>
              <m:nary>
                <m:naryPr>
                  <m:chr m:val="∑"/>
                  <m:limLoc m:val="undOvr"/>
                  <m:ctrlPr>
                    <w:rPr>
                      <w:rFonts w:ascii="Cambria Math" w:hAnsi="Cambria Math" w:cs="宋体"/>
                      <w:i/>
                      <w:szCs w:val="24"/>
                    </w:rPr>
                  </m:ctrlPr>
                </m:naryPr>
                <m:sub>
                  <m:r>
                    <m:rPr/>
                    <w:rPr>
                      <w:rFonts w:ascii="Cambria Math" w:hAnsi="Cambria Math" w:cs="宋体"/>
                      <w:szCs w:val="24"/>
                    </w:rPr>
                    <m:t>j=1</m:t>
                  </m:r>
                  <m:ctrlPr>
                    <w:rPr>
                      <w:rFonts w:ascii="Cambria Math" w:hAnsi="Cambria Math" w:cs="宋体"/>
                      <w:i/>
                      <w:szCs w:val="24"/>
                    </w:rPr>
                  </m:ctrlPr>
                </m:sub>
                <m:sup>
                  <m:r>
                    <m:rPr/>
                    <w:rPr>
                      <w:rFonts w:ascii="Cambria Math" w:hAnsi="Cambria Math" w:cs="宋体"/>
                      <w:szCs w:val="24"/>
                    </w:rPr>
                    <m:t>K</m:t>
                  </m:r>
                  <m:ctrlPr>
                    <w:rPr>
                      <w:rFonts w:ascii="Cambria Math" w:hAnsi="Cambria Math" w:cs="宋体"/>
                      <w:i/>
                      <w:szCs w:val="24"/>
                    </w:rPr>
                  </m:ctrlPr>
                </m:sup>
                <m:e>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func>
                    <m:funcPr>
                      <m:ctrlPr>
                        <w:rPr>
                          <w:rFonts w:ascii="Cambria Math" w:hAnsi="Cambria Math" w:cs="宋体"/>
                          <w:i/>
                          <w:szCs w:val="24"/>
                        </w:rPr>
                      </m:ctrlPr>
                    </m:funcPr>
                    <m:fName>
                      <m:r>
                        <m:rPr>
                          <m:sty m:val="p"/>
                        </m:rPr>
                        <w:rPr>
                          <w:rFonts w:ascii="Cambria Math" w:hAnsi="Cambria Math" w:cs="宋体"/>
                          <w:szCs w:val="24"/>
                        </w:rPr>
                        <m:t>log</m:t>
                      </m:r>
                      <m:ctrlPr>
                        <w:rPr>
                          <w:rFonts w:ascii="Cambria Math" w:hAnsi="Cambria Math" w:cs="宋体"/>
                          <w:i/>
                          <w:szCs w:val="24"/>
                        </w:rPr>
                      </m:ctrlPr>
                    </m:fName>
                    <m:e>
                      <m:sSub>
                        <m:sSubPr>
                          <m:ctrlPr>
                            <w:rPr>
                              <w:rFonts w:ascii="Cambria Math" w:hAnsi="Cambria Math" w:cs="宋体"/>
                              <w:i/>
                              <w:szCs w:val="24"/>
                            </w:rPr>
                          </m:ctrlPr>
                        </m:sSubPr>
                        <m:e>
                          <m:r>
                            <m:rPr/>
                            <w:rPr>
                              <w:rFonts w:ascii="Cambria Math" w:hAnsi="Cambria Math" w:cs="宋体"/>
                              <w:szCs w:val="24"/>
                            </w:rPr>
                            <m:t>p</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ctrlPr>
                        <w:rPr>
                          <w:rFonts w:ascii="Cambria Math" w:hAnsi="Cambria Math" w:cs="宋体"/>
                          <w:i/>
                          <w:szCs w:val="24"/>
                        </w:rPr>
                      </m:ctrlPr>
                    </m:e>
                  </m:func>
                  <m:ctrlPr>
                    <w:rPr>
                      <w:rFonts w:ascii="Cambria Math" w:hAnsi="Cambria Math" w:cs="宋体"/>
                      <w:i/>
                      <w:szCs w:val="24"/>
                    </w:rPr>
                  </m:ctrlPr>
                </m:e>
              </m:nary>
              <m:ctrlPr>
                <w:rPr>
                  <w:rFonts w:ascii="Cambria Math" w:hAnsi="Cambria Math" w:cs="宋体"/>
                  <w:i/>
                  <w:szCs w:val="24"/>
                </w:rPr>
              </m:ctrlPr>
            </m:e>
          </m:nary>
          <m:r>
            <m:rPr/>
            <w:rPr>
              <w:rFonts w:ascii="Cambria Math" w:hAnsi="Cambria Math" w:cs="宋体"/>
              <w:szCs w:val="24"/>
            </w:rPr>
            <m:t>,</m:t>
          </m:r>
        </m:oMath>
      </m:oMathPara>
    </w:p>
    <w:p w14:paraId="608F7DEE">
      <w:pPr>
        <w:spacing w:line="288" w:lineRule="auto"/>
        <w:ind w:firstLine="480"/>
        <w:rPr>
          <w:rFonts w:hAnsi="Cambria Math" w:cs="宋体"/>
          <w:szCs w:val="24"/>
        </w:rPr>
      </w:pPr>
      <w:r>
        <w:rPr>
          <w:rFonts w:hint="eastAsia" w:hAnsi="Cambria Math" w:cs="宋体"/>
          <w:szCs w:val="24"/>
        </w:rPr>
        <w:t>其中，</w:t>
      </w:r>
      <m:oMath>
        <m:r>
          <m:rPr/>
          <w:rPr>
            <w:rFonts w:ascii="Cambria Math" w:hAnsi="Cambria Math" w:cs="宋体"/>
            <w:szCs w:val="24"/>
          </w:rPr>
          <m:t>N</m:t>
        </m:r>
      </m:oMath>
      <w:r>
        <w:rPr>
          <w:rFonts w:hint="eastAsia" w:hAnsi="Cambria Math" w:cs="宋体"/>
          <w:szCs w:val="24"/>
        </w:rPr>
        <w:t>表示样本总数，</w:t>
      </w:r>
      <m:oMath>
        <m:r>
          <m:rPr/>
          <w:rPr>
            <w:rFonts w:ascii="Cambria Math" w:hAnsi="Cambria Math" w:cs="宋体"/>
            <w:szCs w:val="24"/>
          </w:rPr>
          <m:t>K</m:t>
        </m:r>
      </m:oMath>
      <w:r>
        <w:rPr>
          <w:rFonts w:hint="eastAsia" w:hAnsi="Cambria Math" w:cs="宋体"/>
          <w:szCs w:val="24"/>
        </w:rPr>
        <w:t>表示类别数量，</w:t>
      </w:r>
      <m:oMath>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oMath>
      <w:r>
        <w:rPr>
          <w:rFonts w:hint="eastAsia" w:hAnsi="Cambria Math" w:cs="宋体"/>
          <w:szCs w:val="24"/>
        </w:rPr>
        <w:t>是一个o</w:t>
      </w:r>
      <w:r>
        <w:rPr>
          <w:rFonts w:hAnsi="Cambria Math" w:cs="宋体"/>
          <w:szCs w:val="24"/>
        </w:rPr>
        <w:t>ne-hot</w:t>
      </w:r>
      <w:r>
        <w:rPr>
          <w:rFonts w:hint="eastAsia" w:hAnsi="Cambria Math" w:cs="宋体"/>
          <w:szCs w:val="24"/>
        </w:rPr>
        <w:t>向量，表示第</w:t>
      </w:r>
      <w:r>
        <w:rPr>
          <w:rFonts w:hAnsi="Cambria Math" w:cs="宋体"/>
          <w:szCs w:val="24"/>
        </w:rPr>
        <w:t>i</w:t>
      </w:r>
      <w:r>
        <w:rPr>
          <w:rFonts w:hint="eastAsia" w:hAnsi="Cambria Math" w:cs="宋体"/>
          <w:szCs w:val="24"/>
        </w:rPr>
        <w:t>个样本的真实标签，如果该样本属于第</w:t>
      </w:r>
      <w:r>
        <w:rPr>
          <w:rFonts w:hAnsi="Cambria Math" w:cs="宋体"/>
          <w:szCs w:val="24"/>
        </w:rPr>
        <w:t>j</w:t>
      </w:r>
      <w:r>
        <w:rPr>
          <w:rFonts w:hint="eastAsia" w:hAnsi="Cambria Math" w:cs="宋体"/>
          <w:szCs w:val="24"/>
        </w:rPr>
        <w:t>个类别，则</w:t>
      </w:r>
      <m:oMath>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r>
          <m:rPr/>
          <w:rPr>
            <w:rFonts w:ascii="Cambria Math" w:hAnsi="Cambria Math" w:cs="宋体"/>
            <w:szCs w:val="24"/>
          </w:rPr>
          <m:t>=1</m:t>
        </m:r>
      </m:oMath>
      <w:r>
        <w:rPr>
          <w:rFonts w:hint="eastAsia" w:hAnsi="Cambria Math" w:cs="宋体"/>
          <w:szCs w:val="24"/>
        </w:rPr>
        <w:t>，否则</w:t>
      </w:r>
      <m:oMath>
        <m:sSub>
          <m:sSubPr>
            <m:ctrlPr>
              <w:rPr>
                <w:rFonts w:ascii="Cambria Math" w:hAnsi="Cambria Math" w:cs="宋体"/>
                <w:i/>
                <w:szCs w:val="24"/>
              </w:rPr>
            </m:ctrlPr>
          </m:sSubPr>
          <m:e>
            <m:r>
              <m:rPr/>
              <w:rPr>
                <w:rFonts w:ascii="Cambria Math" w:hAnsi="Cambria Math" w:cs="宋体"/>
                <w:szCs w:val="24"/>
              </w:rPr>
              <m:t>y</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r>
          <m:rPr/>
          <w:rPr>
            <w:rFonts w:ascii="Cambria Math" w:hAnsi="Cambria Math" w:cs="宋体"/>
            <w:szCs w:val="24"/>
          </w:rPr>
          <m:t>=0</m:t>
        </m:r>
      </m:oMath>
      <w:r>
        <w:rPr>
          <w:rFonts w:hint="eastAsia" w:hAnsi="Cambria Math" w:cs="宋体"/>
          <w:szCs w:val="24"/>
        </w:rPr>
        <w:t>，</w:t>
      </w:r>
      <m:oMath>
        <m:sSub>
          <m:sSubPr>
            <m:ctrlPr>
              <w:rPr>
                <w:rFonts w:ascii="Cambria Math" w:hAnsi="Cambria Math" w:cs="宋体"/>
                <w:i/>
                <w:szCs w:val="24"/>
              </w:rPr>
            </m:ctrlPr>
          </m:sSubPr>
          <m:e>
            <m:r>
              <m:rPr/>
              <w:rPr>
                <w:rFonts w:hint="eastAsia" w:ascii="Cambria Math" w:hAnsi="Cambria Math" w:cs="宋体"/>
                <w:szCs w:val="24"/>
              </w:rPr>
              <m:t>p</m:t>
            </m:r>
            <m:ctrlPr>
              <w:rPr>
                <w:rFonts w:ascii="Cambria Math" w:hAnsi="Cambria Math" w:cs="宋体"/>
                <w:i/>
                <w:szCs w:val="24"/>
              </w:rPr>
            </m:ctrlPr>
          </m:e>
          <m:sub>
            <m:r>
              <m:rPr/>
              <w:rPr>
                <w:rFonts w:ascii="Cambria Math" w:hAnsi="Cambria Math" w:cs="宋体"/>
                <w:szCs w:val="24"/>
              </w:rPr>
              <m:t>i,j</m:t>
            </m:r>
            <m:ctrlPr>
              <w:rPr>
                <w:rFonts w:ascii="Cambria Math" w:hAnsi="Cambria Math" w:cs="宋体"/>
                <w:i/>
                <w:szCs w:val="24"/>
              </w:rPr>
            </m:ctrlPr>
          </m:sub>
        </m:sSub>
      </m:oMath>
      <w:r>
        <w:rPr>
          <w:rFonts w:hint="eastAsia" w:hAnsi="Cambria Math" w:cs="宋体"/>
          <w:szCs w:val="24"/>
        </w:rPr>
        <w:t>是模型输出的预测结果，表示预测第i个样本属于第j个类别的概率。</w:t>
      </w:r>
    </w:p>
    <w:p w14:paraId="6E853EBF">
      <w:pPr>
        <w:spacing w:line="288" w:lineRule="auto"/>
        <w:ind w:firstLine="480"/>
        <w:rPr>
          <w:rFonts w:hAnsi="Cambria Math" w:cs="宋体"/>
          <w:szCs w:val="24"/>
        </w:rPr>
      </w:pPr>
      <w:r>
        <w:rPr>
          <w:rFonts w:hint="eastAsia" w:hAnsi="Cambria Math" w:cs="宋体"/>
          <w:szCs w:val="24"/>
        </w:rPr>
        <w:t>在某些情况下，交叉熵损失函数可能会导致过度拟合、过于自信等问题。当真实标签为1时，传统的交叉熵损失函数会最大化预测结果中1所对应的概率，并尽可能抑制其他标签的概率。这样，在训练过程中往往会导致模型对于真实标签非常自信，而忽略了其他标签的概率，从而影响了模型的泛化性能。</w:t>
      </w:r>
    </w:p>
    <w:p w14:paraId="423CD107">
      <w:pPr>
        <w:spacing w:line="288" w:lineRule="auto"/>
        <w:ind w:firstLine="480"/>
        <w:rPr>
          <w:rFonts w:hAnsi="Cambria Math" w:cs="宋体"/>
          <w:szCs w:val="24"/>
        </w:rPr>
      </w:pPr>
      <w:r>
        <w:rPr>
          <w:szCs w:val="24"/>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1191260</wp:posOffset>
                </wp:positionV>
                <wp:extent cx="1187450" cy="292100"/>
                <wp:effectExtent l="0" t="0" r="0" b="0"/>
                <wp:wrapNone/>
                <wp:docPr id="44845877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1187450" cy="292100"/>
                        </a:xfrm>
                        <a:prstGeom prst="rect">
                          <a:avLst/>
                        </a:prstGeom>
                        <a:solidFill>
                          <a:srgbClr val="FFFFFF"/>
                        </a:solidFill>
                        <a:ln w="9525">
                          <a:noFill/>
                          <a:miter lim="800000"/>
                        </a:ln>
                      </wps:spPr>
                      <wps:txbx>
                        <w:txbxContent>
                          <w:p w14:paraId="00291419">
                            <w:pPr>
                              <w:ind w:firstLine="480"/>
                            </w:pPr>
                            <w:r>
                              <w:rPr>
                                <w:rFonts w:hint="eastAsia"/>
                              </w:rPr>
                              <w:t>式（2</w:t>
                            </w:r>
                            <w:r>
                              <w:t>-8</w:t>
                            </w:r>
                            <w:r>
                              <w:rPr>
                                <w:rFonts w:hint="eastAsia"/>
                              </w:rPr>
                              <w:t>）</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top:93.8pt;height:23pt;width:93.5pt;mso-position-horizontal:right;mso-position-horizontal-relative:margin;z-index:251667456;mso-width-relative:page;mso-height-relative:page;" fillcolor="#FFFFFF" filled="t" stroked="f" coordsize="21600,21600" o:gfxdata="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FgAAAGRycy9QSwECFAAUAAAACACHTuJACDmrLdUAAAAIAQAA&#10;DwAAAAAAAAABACAAAAA4AAAAZHJzL2Rvd25yZXYueG1sUEsBAhQAFAAAAAgAh07iQFNs9kA/AgAA&#10;WgQAAA4AAAAAAAAAAQAgAAAAOgEAAGRycy9lMm9Eb2MueG1sUEsFBgAAAAAGAAYAWQEAAOsFAAAA&#10;AA==&#10;">
                <v:fill on="t" focussize="0,0"/>
                <v:stroke on="f" miterlimit="8" joinstyle="miter"/>
                <v:imagedata o:title=""/>
                <o:lock v:ext="edit" aspectratio="f"/>
                <v:textbox>
                  <w:txbxContent>
                    <w:p w14:paraId="00291419">
                      <w:pPr>
                        <w:ind w:firstLine="480"/>
                      </w:pPr>
                      <w:r>
                        <w:rPr>
                          <w:rFonts w:hint="eastAsia"/>
                        </w:rPr>
                        <w:t>式（2</w:t>
                      </w:r>
                      <w:r>
                        <w:t>-8</w:t>
                      </w:r>
                      <w:r>
                        <w:rPr>
                          <w:rFonts w:hint="eastAsia"/>
                        </w:rPr>
                        <w:t>）</w:t>
                      </w:r>
                    </w:p>
                  </w:txbxContent>
                </v:textbox>
              </v:shape>
            </w:pict>
          </mc:Fallback>
        </mc:AlternateContent>
      </w:r>
      <w:r>
        <w:rPr>
          <w:rFonts w:hint="eastAsia" w:hAnsi="Cambria Math" w:cs="宋体"/>
          <w:szCs w:val="24"/>
        </w:rPr>
        <w:t>而标签平滑</w:t>
      </w:r>
      <w:r>
        <w:rPr>
          <w:rFonts w:hint="eastAsia" w:ascii="Times New Roman"/>
          <w:vertAlign w:val="superscript"/>
        </w:rPr>
        <w:t>[15]</w:t>
      </w:r>
      <w:r>
        <w:rPr>
          <w:rFonts w:hint="eastAsia" w:hAnsi="Cambria Math" w:cs="宋体"/>
          <w:szCs w:val="24"/>
        </w:rPr>
        <w:t>（Label Smoothing）则是一种在交叉熵损失函数基础上加入一个正则化项，不再将真实标签视为一个one-hot向量，而是采用平滑后的概率分布作为真实标签，强制模型更加关注不同类别之间的区别，避免对某个特定类别过分依赖，有助于防止模型对训练数据中噪声标签的过拟合，提高了模型的泛化能力和鲁棒性。标签平滑可以通过以下公式具体实现：</w:t>
      </w:r>
    </w:p>
    <w:p w14:paraId="0D3B1C77">
      <w:pPr>
        <w:spacing w:line="288" w:lineRule="auto"/>
        <w:ind w:firstLine="480"/>
        <w:rPr>
          <w:rFonts w:hAnsi="Cambria Math" w:cs="宋体"/>
          <w:szCs w:val="24"/>
        </w:rPr>
      </w:pPr>
      <m:oMathPara>
        <m:oMath>
          <m:sSup>
            <m:sSupPr>
              <m:ctrlPr>
                <w:rPr>
                  <w:rFonts w:ascii="Cambria Math" w:hAnsi="Cambria Math" w:cs="宋体"/>
                  <w:i/>
                  <w:szCs w:val="24"/>
                </w:rPr>
              </m:ctrlPr>
            </m:sSupPr>
            <m:e>
              <m:r>
                <m:rPr/>
                <w:rPr>
                  <w:rFonts w:hint="eastAsia" w:ascii="Cambria Math" w:hAnsi="Cambria Math" w:cs="宋体"/>
                  <w:szCs w:val="24"/>
                </w:rPr>
                <m:t>q</m:t>
              </m:r>
              <m:ctrlPr>
                <w:rPr>
                  <w:rFonts w:ascii="Cambria Math" w:hAnsi="Cambria Math" w:cs="宋体"/>
                  <w:i/>
                  <w:szCs w:val="24"/>
                </w:rPr>
              </m:ctrlPr>
            </m:e>
            <m:sup>
              <m:r>
                <m:rPr/>
                <w:rPr>
                  <w:rFonts w:ascii="Cambria Math" w:hAnsi="Cambria Math" w:cs="宋体"/>
                  <w:szCs w:val="24"/>
                </w:rPr>
                <m:t>'</m:t>
              </m:r>
              <m:ctrlPr>
                <w:rPr>
                  <w:rFonts w:ascii="Cambria Math" w:hAnsi="Cambria Math" w:cs="宋体"/>
                  <w:i/>
                  <w:szCs w:val="24"/>
                </w:rPr>
              </m:ctrlPr>
            </m:sup>
          </m:sSup>
          <m:d>
            <m:dPr>
              <m:ctrlPr>
                <w:rPr>
                  <w:rFonts w:ascii="Cambria Math" w:hAnsi="Cambria Math" w:cs="宋体"/>
                  <w:i/>
                  <w:szCs w:val="24"/>
                </w:rPr>
              </m:ctrlPr>
            </m:dPr>
            <m:e>
              <m:r>
                <m:rPr/>
                <w:rPr>
                  <w:rFonts w:ascii="Cambria Math" w:hAnsi="Cambria Math" w:cs="宋体"/>
                  <w:szCs w:val="24"/>
                </w:rPr>
                <m:t>k</m:t>
              </m:r>
              <m:ctrlPr>
                <w:rPr>
                  <w:rFonts w:ascii="Cambria Math" w:hAnsi="Cambria Math" w:cs="宋体"/>
                  <w:i/>
                  <w:szCs w:val="24"/>
                </w:rPr>
              </m:ctrlPr>
            </m:e>
          </m:d>
          <m:r>
            <m:rPr/>
            <w:rPr>
              <w:rFonts w:ascii="Cambria Math" w:hAnsi="Cambria Math" w:cs="宋体"/>
              <w:szCs w:val="24"/>
            </w:rPr>
            <m:t>=</m:t>
          </m:r>
          <m:d>
            <m:dPr>
              <m:ctrlPr>
                <w:rPr>
                  <w:rFonts w:ascii="Cambria Math" w:hAnsi="Cambria Math" w:cs="宋体"/>
                  <w:i/>
                  <w:szCs w:val="24"/>
                </w:rPr>
              </m:ctrlPr>
            </m:dPr>
            <m:e>
              <m:r>
                <m:rPr/>
                <w:rPr>
                  <w:rFonts w:ascii="Cambria Math" w:hAnsi="Cambria Math" w:cs="宋体"/>
                  <w:szCs w:val="24"/>
                </w:rPr>
                <m:t>1−ϵ</m:t>
              </m:r>
              <m:ctrlPr>
                <w:rPr>
                  <w:rFonts w:ascii="Cambria Math" w:hAnsi="Cambria Math" w:cs="宋体"/>
                  <w:i/>
                  <w:szCs w:val="24"/>
                </w:rPr>
              </m:ctrlPr>
            </m:e>
          </m:d>
          <m:r>
            <m:rPr/>
            <w:rPr>
              <w:rFonts w:ascii="Cambria Math" w:hAnsi="Cambria Math" w:cs="宋体"/>
              <w:szCs w:val="24"/>
            </w:rPr>
            <m:t>q</m:t>
          </m:r>
          <m:d>
            <m:dPr>
              <m:ctrlPr>
                <w:rPr>
                  <w:rFonts w:ascii="Cambria Math" w:hAnsi="Cambria Math" w:cs="宋体"/>
                  <w:i/>
                  <w:szCs w:val="24"/>
                </w:rPr>
              </m:ctrlPr>
            </m:dPr>
            <m:e>
              <m:r>
                <m:rPr/>
                <w:rPr>
                  <w:rFonts w:ascii="Cambria Math" w:hAnsi="Cambria Math" w:cs="宋体"/>
                  <w:szCs w:val="24"/>
                </w:rPr>
                <m:t>k</m:t>
              </m:r>
              <m:ctrlPr>
                <w:rPr>
                  <w:rFonts w:ascii="Cambria Math" w:hAnsi="Cambria Math" w:cs="宋体"/>
                  <w:i/>
                  <w:szCs w:val="24"/>
                </w:rPr>
              </m:ctrlPr>
            </m:e>
          </m:d>
          <m:r>
            <m:rPr/>
            <w:rPr>
              <w:rFonts w:ascii="Cambria Math" w:hAnsi="Cambria Math" w:cs="宋体"/>
              <w:szCs w:val="24"/>
            </w:rPr>
            <m:t>+</m:t>
          </m:r>
          <m:f>
            <m:fPr>
              <m:ctrlPr>
                <w:rPr>
                  <w:rFonts w:ascii="Cambria Math" w:hAnsi="Cambria Math" w:cs="宋体"/>
                  <w:i/>
                  <w:szCs w:val="24"/>
                </w:rPr>
              </m:ctrlPr>
            </m:fPr>
            <m:num>
              <m:r>
                <m:rPr/>
                <w:rPr>
                  <w:rFonts w:ascii="Cambria Math" w:hAnsi="Cambria Math" w:cs="宋体"/>
                  <w:szCs w:val="24"/>
                </w:rPr>
                <m:t>ϵ</m:t>
              </m:r>
              <m:ctrlPr>
                <w:rPr>
                  <w:rFonts w:ascii="Cambria Math" w:hAnsi="Cambria Math" w:cs="宋体"/>
                  <w:i/>
                  <w:szCs w:val="24"/>
                </w:rPr>
              </m:ctrlPr>
            </m:num>
            <m:den>
              <m:r>
                <m:rPr/>
                <w:rPr>
                  <w:rFonts w:ascii="Cambria Math" w:hAnsi="Cambria Math" w:cs="宋体"/>
                  <w:szCs w:val="24"/>
                </w:rPr>
                <m:t>K</m:t>
              </m:r>
              <m:ctrlPr>
                <w:rPr>
                  <w:rFonts w:ascii="Cambria Math" w:hAnsi="Cambria Math" w:cs="宋体"/>
                  <w:i/>
                  <w:szCs w:val="24"/>
                </w:rPr>
              </m:ctrlPr>
            </m:den>
          </m:f>
        </m:oMath>
      </m:oMathPara>
    </w:p>
    <w:p w14:paraId="00FB2A9A">
      <w:pPr>
        <w:spacing w:line="288" w:lineRule="auto"/>
        <w:ind w:firstLine="480"/>
        <w:rPr>
          <w:rFonts w:cs="宋体"/>
          <w:szCs w:val="24"/>
        </w:rPr>
      </w:pPr>
      <w:r>
        <w:rPr>
          <w:rFonts w:hint="eastAsia" w:cs="宋体"/>
          <w:szCs w:val="24"/>
        </w:rPr>
        <w:t>其中，</w:t>
      </w:r>
      <m:oMath>
        <m:r>
          <m:rPr/>
          <w:rPr>
            <w:rFonts w:ascii="Cambria Math" w:hAnsi="Cambria Math" w:cs="宋体"/>
            <w:szCs w:val="24"/>
          </w:rPr>
          <m:t>K</m:t>
        </m:r>
      </m:oMath>
      <w:r>
        <w:rPr>
          <w:rFonts w:hint="eastAsia" w:cs="宋体"/>
          <w:szCs w:val="24"/>
        </w:rPr>
        <w:t>表示类别数量，</w:t>
      </w:r>
      <m:oMath>
        <m:r>
          <m:rPr/>
          <w:rPr>
            <w:rFonts w:hint="eastAsia" w:ascii="Cambria Math" w:hAnsi="Cambria Math" w:cs="宋体"/>
            <w:szCs w:val="24"/>
          </w:rPr>
          <m:t>q</m:t>
        </m:r>
        <m:d>
          <m:dPr>
            <m:ctrlPr>
              <w:rPr>
                <w:rFonts w:ascii="Cambria Math" w:hAnsi="Cambria Math" w:cs="宋体"/>
                <w:i/>
                <w:szCs w:val="24"/>
              </w:rPr>
            </m:ctrlPr>
          </m:dPr>
          <m:e>
            <m:r>
              <m:rPr/>
              <w:rPr>
                <w:rFonts w:ascii="Cambria Math" w:hAnsi="Cambria Math" w:cs="宋体"/>
                <w:szCs w:val="24"/>
              </w:rPr>
              <m:t>k</m:t>
            </m:r>
            <m:ctrlPr>
              <w:rPr>
                <w:rFonts w:ascii="Cambria Math" w:hAnsi="Cambria Math" w:cs="宋体"/>
                <w:i/>
                <w:szCs w:val="24"/>
              </w:rPr>
            </m:ctrlPr>
          </m:e>
        </m:d>
      </m:oMath>
      <w:r>
        <w:rPr>
          <w:rFonts w:hint="eastAsia" w:cs="宋体"/>
          <w:szCs w:val="24"/>
        </w:rPr>
        <w:t>为原始标签概率分布，</w:t>
      </w:r>
      <m:oMath>
        <m:sSup>
          <m:sSupPr>
            <m:ctrlPr>
              <w:rPr>
                <w:rFonts w:ascii="Cambria Math" w:hAnsi="Cambria Math" w:cs="宋体"/>
                <w:i/>
                <w:szCs w:val="24"/>
              </w:rPr>
            </m:ctrlPr>
          </m:sSupPr>
          <m:e>
            <m:r>
              <m:rPr/>
              <w:rPr>
                <w:rFonts w:ascii="Cambria Math" w:hAnsi="Cambria Math" w:cs="宋体"/>
                <w:szCs w:val="24"/>
              </w:rPr>
              <m:t>q</m:t>
            </m:r>
            <m:ctrlPr>
              <w:rPr>
                <w:rFonts w:ascii="Cambria Math" w:hAnsi="Cambria Math" w:cs="宋体"/>
                <w:i/>
                <w:szCs w:val="24"/>
              </w:rPr>
            </m:ctrlPr>
          </m:e>
          <m:sup>
            <m:r>
              <m:rPr/>
              <w:rPr>
                <w:rFonts w:ascii="Cambria Math" w:hAnsi="Cambria Math" w:cs="宋体"/>
                <w:szCs w:val="24"/>
              </w:rPr>
              <m:t>'</m:t>
            </m:r>
            <m:ctrlPr>
              <w:rPr>
                <w:rFonts w:ascii="Cambria Math" w:hAnsi="Cambria Math" w:cs="宋体"/>
                <w:i/>
                <w:szCs w:val="24"/>
              </w:rPr>
            </m:ctrlPr>
          </m:sup>
        </m:sSup>
        <m:d>
          <m:dPr>
            <m:ctrlPr>
              <w:rPr>
                <w:rFonts w:ascii="Cambria Math" w:hAnsi="Cambria Math" w:cs="宋体"/>
                <w:i/>
                <w:szCs w:val="24"/>
              </w:rPr>
            </m:ctrlPr>
          </m:dPr>
          <m:e>
            <m:r>
              <m:rPr/>
              <w:rPr>
                <w:rFonts w:ascii="Cambria Math" w:hAnsi="Cambria Math" w:cs="宋体"/>
                <w:szCs w:val="24"/>
              </w:rPr>
              <m:t>k</m:t>
            </m:r>
            <m:ctrlPr>
              <w:rPr>
                <w:rFonts w:ascii="Cambria Math" w:hAnsi="Cambria Math" w:cs="宋体"/>
                <w:i/>
                <w:szCs w:val="24"/>
              </w:rPr>
            </m:ctrlPr>
          </m:e>
        </m:d>
      </m:oMath>
      <w:r>
        <w:rPr>
          <w:rFonts w:hint="eastAsia" w:cs="宋体"/>
          <w:szCs w:val="24"/>
        </w:rPr>
        <w:t>为修正后标签概率分布，</w:t>
      </w:r>
      <m:oMath>
        <m:r>
          <m:rPr/>
          <w:rPr>
            <w:rFonts w:ascii="Cambria Math" w:hAnsi="Cambria Math" w:cs="宋体"/>
            <w:szCs w:val="24"/>
          </w:rPr>
          <m:t>ϵ</m:t>
        </m:r>
      </m:oMath>
      <w:r>
        <w:rPr>
          <w:rFonts w:hint="eastAsia" w:cs="宋体"/>
          <w:szCs w:val="24"/>
        </w:rPr>
        <w:t>是一个平滑参数。该公式包含两项损失，第一项是常规的交叉熵损失，第二项则是考虑标签的真实分布，对非真实标签的预测概率进行惩罚，从而抑制模型的过拟合，使得模型变得更加稳定。</w:t>
      </w:r>
    </w:p>
    <w:p w14:paraId="0B78320D">
      <w:pPr>
        <w:widowControl/>
        <w:spacing w:line="240" w:lineRule="auto"/>
        <w:ind w:firstLine="0" w:firstLineChars="0"/>
        <w:jc w:val="left"/>
        <w:rPr>
          <w:rFonts w:cs="宋体"/>
          <w:szCs w:val="24"/>
        </w:rPr>
      </w:pPr>
      <w:r>
        <w:rPr>
          <w:rFonts w:hint="eastAsia" w:cs="宋体"/>
          <w:szCs w:val="24"/>
          <w:lang w:eastAsia="zh-Hans"/>
        </w:rPr>
        <w:t>【</w:t>
      </w:r>
      <w:r>
        <w:rPr>
          <w:rFonts w:hint="eastAsia" w:cs="宋体"/>
          <w:szCs w:val="24"/>
          <w:lang w:val="en-US" w:eastAsia="zh-Hans"/>
        </w:rPr>
        <w:t>缺本章小节】</w:t>
      </w:r>
      <w:r>
        <w:rPr>
          <w:rFonts w:cs="宋体"/>
          <w:szCs w:val="24"/>
        </w:rPr>
        <w:br w:type="page"/>
      </w:r>
    </w:p>
    <w:p w14:paraId="1A3D7FF9">
      <w:pPr>
        <w:ind w:firstLine="0" w:firstLineChars="0"/>
        <w:jc w:val="center"/>
        <w:rPr>
          <w:rFonts w:ascii="黑体" w:eastAsia="黑体"/>
          <w:b/>
          <w:sz w:val="32"/>
          <w:szCs w:val="32"/>
        </w:rPr>
      </w:pPr>
      <w:r>
        <w:rPr>
          <w:rFonts w:hint="eastAsia" w:ascii="黑体" w:eastAsia="黑体"/>
          <w:b/>
          <w:sz w:val="32"/>
          <w:szCs w:val="32"/>
        </w:rPr>
        <w:t xml:space="preserve">第三章  </w:t>
      </w:r>
      <w:r>
        <w:rPr>
          <w:rFonts w:hint="eastAsia" w:ascii="黑体" w:eastAsia="黑体"/>
          <w:b/>
          <w:sz w:val="32"/>
          <w:szCs w:val="32"/>
          <w:lang w:val="en-US" w:eastAsia="zh-Hans"/>
        </w:rPr>
        <w:t>基于半监督学习的目标检测优化算法</w:t>
      </w:r>
    </w:p>
    <w:p w14:paraId="0EF50A1C">
      <w:pPr>
        <w:ind w:firstLine="0" w:firstLineChars="0"/>
        <w:rPr>
          <w:rFonts w:ascii="黑体" w:eastAsia="黑体"/>
          <w:b/>
          <w:sz w:val="28"/>
          <w:szCs w:val="28"/>
        </w:rPr>
      </w:pPr>
      <w:r>
        <w:rPr>
          <w:rFonts w:ascii="黑体" w:eastAsia="黑体"/>
          <w:b/>
          <w:sz w:val="28"/>
          <w:szCs w:val="28"/>
        </w:rPr>
        <w:t>3</w:t>
      </w:r>
      <w:r>
        <w:rPr>
          <w:rFonts w:hint="eastAsia" w:ascii="黑体" w:eastAsia="黑体"/>
          <w:b/>
          <w:sz w:val="28"/>
          <w:szCs w:val="28"/>
        </w:rPr>
        <w:t>.</w:t>
      </w:r>
      <w:r>
        <w:rPr>
          <w:rFonts w:ascii="黑体" w:eastAsia="黑体"/>
          <w:b/>
          <w:sz w:val="28"/>
          <w:szCs w:val="28"/>
        </w:rPr>
        <w:t>1</w:t>
      </w:r>
      <w:r>
        <w:rPr>
          <w:rFonts w:hint="eastAsia" w:ascii="黑体" w:eastAsia="黑体"/>
          <w:b/>
          <w:sz w:val="28"/>
          <w:szCs w:val="28"/>
        </w:rPr>
        <w:t xml:space="preserve">  数据增强</w:t>
      </w:r>
    </w:p>
    <w:p w14:paraId="07582761">
      <w:pPr>
        <w:ind w:firstLine="482"/>
        <w:rPr>
          <w:bCs/>
          <w:szCs w:val="24"/>
        </w:rPr>
      </w:pPr>
      <w:r>
        <w:rPr>
          <w:rFonts w:ascii="黑体" w:hAnsi="黑体" w:eastAsia="黑体"/>
          <w:b/>
        </w:rPr>
        <w:t>3</w:t>
      </w:r>
      <w:r>
        <w:rPr>
          <w:rFonts w:hint="eastAsia" w:ascii="黑体" w:hAnsi="黑体" w:eastAsia="黑体"/>
          <w:b/>
        </w:rPr>
        <w:t>.</w:t>
      </w:r>
      <w:r>
        <w:rPr>
          <w:rFonts w:ascii="黑体" w:hAnsi="黑体" w:eastAsia="黑体"/>
          <w:b/>
        </w:rPr>
        <w:t>1</w:t>
      </w:r>
      <w:r>
        <w:rPr>
          <w:rFonts w:hint="eastAsia" w:ascii="黑体" w:hAnsi="黑体" w:eastAsia="黑体"/>
          <w:b/>
        </w:rPr>
        <w:t>.</w:t>
      </w:r>
      <w:r>
        <w:rPr>
          <w:rFonts w:ascii="黑体" w:hAnsi="黑体" w:eastAsia="黑体"/>
          <w:b/>
        </w:rPr>
        <w:t>1</w:t>
      </w:r>
      <w:r>
        <w:rPr>
          <w:rFonts w:hint="eastAsia" w:ascii="黑体" w:hAnsi="黑体" w:eastAsia="黑体"/>
          <w:b/>
        </w:rPr>
        <w:t xml:space="preserve">  目标检测</w:t>
      </w:r>
      <w:r>
        <w:rPr>
          <w:rFonts w:ascii="黑体" w:hAnsi="黑体" w:eastAsia="黑体"/>
          <w:b/>
        </w:rPr>
        <w:t>CopyPaste</w:t>
      </w:r>
    </w:p>
    <w:p w14:paraId="219B5F25">
      <w:pPr>
        <w:spacing w:line="288" w:lineRule="auto"/>
        <w:ind w:firstLine="480"/>
      </w:pPr>
      <w:r>
        <w:rPr>
          <w:rFonts w:hint="eastAsia"/>
        </w:rPr>
        <w:t>CopyPaste</w:t>
      </w:r>
      <w:r>
        <w:rPr>
          <w:rFonts w:hint="eastAsia"/>
          <w:vertAlign w:val="superscript"/>
        </w:rPr>
        <w:t>[13]</w:t>
      </w:r>
      <w:r>
        <w:rPr>
          <w:rFonts w:hint="eastAsia"/>
        </w:rPr>
        <w:t>是一种基于图像语义分割任务的数据增强方法，通常用于解决在语义分割任务中的稀有类别和小目标等问题，基本思想是通过复制粘贴的方式，从一张图像中复制粘贴特定的目标物体到另一张图像中，快速、简单地生成大量的、更复杂的新训练样本，可以有效地扩充图像训练集，可以在不增加显著计算资源的情况下提高训练效果，提高模型的性能，并且能够有效模拟遮挡干扰，使模型更好地学习到不同位置的图像特征。</w:t>
      </w:r>
    </w:p>
    <w:p w14:paraId="4246BE2A">
      <w:pPr>
        <w:spacing w:line="288" w:lineRule="auto"/>
        <w:ind w:firstLine="480"/>
      </w:pPr>
      <w:r>
        <w:rPr>
          <w:rFonts w:hint="eastAsia"/>
        </w:rPr>
        <w:t>本实验引入了CopyPaste的思想来解决最为困难的遮挡干扰识别问题。对于语义分割任务，CopyPaste</w:t>
      </w:r>
      <w:r>
        <w:t>需要使用标注好的像素级别的分割掩码，以便将物体从原始图像中裁剪出来，并精确地贴到新的背景图片上。</w:t>
      </w:r>
      <w:r>
        <w:rPr>
          <w:rFonts w:hint="eastAsia"/>
        </w:rPr>
        <w:t>为了适应目标检测任务的需要，实验中对CopyPaste的代码进行改进，提出基于目标检测的CopyPaste，只需要使用标注好的物体检测框就能够完成目标检测数据增强，生成具有不同背景、物体尺寸、位置和姿态等属性的新训练样本，帮助模型更好地学习图像特征，从而提高模型的泛化能力和鲁棒性，如图3-</w:t>
      </w:r>
      <w:r>
        <w:t>1</w:t>
      </w:r>
      <w:r>
        <w:rPr>
          <w:rFonts w:hint="eastAsia"/>
        </w:rPr>
        <w:t>所示。</w:t>
      </w:r>
    </w:p>
    <w:p w14:paraId="5EB07563">
      <w:pPr>
        <w:spacing w:line="288" w:lineRule="auto"/>
        <w:ind w:firstLine="0" w:firstLineChars="0"/>
        <w:jc w:val="center"/>
      </w:pPr>
      <w:r>
        <w:drawing>
          <wp:inline distT="0" distB="0" distL="0" distR="0">
            <wp:extent cx="5175250" cy="2728595"/>
            <wp:effectExtent l="0" t="0" r="6350" b="0"/>
            <wp:docPr id="1476041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198" name="图片 2"/>
                    <pic:cNvPicPr>
                      <a:picLocks noChangeAspect="1"/>
                    </pic:cNvPicPr>
                  </pic:nvPicPr>
                  <pic:blipFill>
                    <a:blip r:embed="rId21">
                      <a:extLst>
                        <a:ext uri="{28A0092B-C50C-407E-A947-70E740481C1C}">
                          <a14:useLocalDpi xmlns:a14="http://schemas.microsoft.com/office/drawing/2010/main" val="0"/>
                        </a:ext>
                      </a:extLst>
                    </a:blip>
                    <a:srcRect t="8404" b="4573"/>
                    <a:stretch>
                      <a:fillRect/>
                    </a:stretch>
                  </pic:blipFill>
                  <pic:spPr>
                    <a:xfrm>
                      <a:off x="0" y="0"/>
                      <a:ext cx="5175250" cy="2729051"/>
                    </a:xfrm>
                    <a:prstGeom prst="rect">
                      <a:avLst/>
                    </a:prstGeom>
                    <a:ln>
                      <a:noFill/>
                    </a:ln>
                  </pic:spPr>
                </pic:pic>
              </a:graphicData>
            </a:graphic>
          </wp:inline>
        </w:drawing>
      </w:r>
    </w:p>
    <w:p w14:paraId="1C17B746">
      <w:pPr>
        <w:spacing w:line="288" w:lineRule="auto"/>
        <w:ind w:firstLine="0" w:firstLineChars="0"/>
        <w:jc w:val="center"/>
        <w:rPr>
          <w:rFonts w:ascii="楷体" w:hAnsi="楷体" w:eastAsia="楷体" w:cs="楷体"/>
          <w:sz w:val="21"/>
          <w:szCs w:val="21"/>
          <w:vertAlign w:val="superscript"/>
        </w:rPr>
      </w:pPr>
      <w:r>
        <w:rPr>
          <w:rFonts w:ascii="Times New Roman" w:hAnsi="Times New Roman" w:eastAsia="楷体" w:cs="Times New Roman"/>
          <w:sz w:val="21"/>
          <w:szCs w:val="21"/>
        </w:rPr>
        <w:t xml:space="preserve">图3-1  </w:t>
      </w:r>
      <w:r>
        <w:rPr>
          <w:rFonts w:hint="eastAsia" w:ascii="Times New Roman" w:hAnsi="Times New Roman" w:eastAsia="楷体" w:cs="Times New Roman"/>
          <w:sz w:val="21"/>
          <w:szCs w:val="21"/>
        </w:rPr>
        <w:t>基于目标检测的</w:t>
      </w:r>
      <w:r>
        <w:rPr>
          <w:rFonts w:ascii="Times New Roman" w:hAnsi="Times New Roman" w:eastAsia="楷体" w:cs="Times New Roman"/>
          <w:sz w:val="21"/>
          <w:szCs w:val="21"/>
        </w:rPr>
        <w:t>CopyPaste</w:t>
      </w:r>
    </w:p>
    <w:p w14:paraId="1A8A860D">
      <w:pPr>
        <w:spacing w:line="288" w:lineRule="auto"/>
        <w:ind w:firstLine="480"/>
      </w:pPr>
      <w:r>
        <w:rPr>
          <w:rFonts w:hint="eastAsia"/>
        </w:rPr>
        <w:t>基于目标检测的CopyPaste基本流程如下：</w:t>
      </w:r>
    </w:p>
    <w:p w14:paraId="40CC67FE">
      <w:pPr>
        <w:pStyle w:val="33"/>
        <w:numPr>
          <w:ilvl w:val="0"/>
          <w:numId w:val="1"/>
        </w:numPr>
        <w:spacing w:line="288" w:lineRule="auto"/>
        <w:ind w:firstLineChars="0"/>
        <w:rPr>
          <w:rFonts w:cs="宋体"/>
          <w:szCs w:val="24"/>
        </w:rPr>
      </w:pPr>
      <w:r>
        <w:rPr>
          <w:rFonts w:hint="eastAsia" w:cs="宋体"/>
          <w:szCs w:val="24"/>
        </w:rPr>
        <w:t>输入一组图像数据集及其相应的检测框信息。</w:t>
      </w:r>
    </w:p>
    <w:p w14:paraId="5B5E0ABB">
      <w:pPr>
        <w:pStyle w:val="33"/>
        <w:numPr>
          <w:ilvl w:val="0"/>
          <w:numId w:val="1"/>
        </w:numPr>
        <w:spacing w:line="288" w:lineRule="auto"/>
        <w:ind w:firstLineChars="0"/>
        <w:rPr>
          <w:rFonts w:cs="宋体"/>
          <w:szCs w:val="24"/>
        </w:rPr>
      </w:pPr>
      <w:r>
        <w:rPr>
          <w:rFonts w:hint="eastAsia" w:cs="宋体"/>
          <w:szCs w:val="24"/>
        </w:rPr>
        <w:t>通过概率参数</w:t>
      </w:r>
      <w:r>
        <w:rPr>
          <w:rFonts w:cs="宋体"/>
          <w:szCs w:val="24"/>
        </w:rPr>
        <w:t>prob</w:t>
      </w:r>
      <w:r>
        <w:rPr>
          <w:rFonts w:hint="eastAsia" w:cs="宋体"/>
          <w:szCs w:val="24"/>
        </w:rPr>
        <w:t>决定</w:t>
      </w:r>
      <w:r>
        <w:rPr>
          <w:rFonts w:cs="宋体"/>
          <w:szCs w:val="24"/>
        </w:rPr>
        <w:t>是否使用该方法进行数据增强</w:t>
      </w:r>
      <w:r>
        <w:rPr>
          <w:rFonts w:hint="eastAsia" w:cs="宋体"/>
          <w:szCs w:val="24"/>
        </w:rPr>
        <w:t>，并</w:t>
      </w:r>
      <w:r>
        <w:rPr>
          <w:rFonts w:cs="宋体"/>
          <w:szCs w:val="24"/>
        </w:rPr>
        <w:t>通过参数num控制每个图像增强的次数</w:t>
      </w:r>
      <w:r>
        <w:rPr>
          <w:rFonts w:hint="eastAsia" w:cs="宋体"/>
          <w:szCs w:val="24"/>
        </w:rPr>
        <w:t>，</w:t>
      </w:r>
      <w:r>
        <w:rPr>
          <w:rFonts w:cs="宋体"/>
          <w:szCs w:val="24"/>
        </w:rPr>
        <w:t>可以根据需要灵活的选择</w:t>
      </w:r>
      <w:r>
        <w:rPr>
          <w:rFonts w:hint="eastAsia" w:cs="宋体"/>
          <w:szCs w:val="24"/>
        </w:rPr>
        <w:t>。</w:t>
      </w:r>
      <w:r>
        <w:rPr>
          <w:rFonts w:cs="宋体"/>
          <w:szCs w:val="24"/>
        </w:rPr>
        <w:t xml:space="preserve"> </w:t>
      </w:r>
    </w:p>
    <w:p w14:paraId="5B919543">
      <w:pPr>
        <w:pStyle w:val="33"/>
        <w:numPr>
          <w:ilvl w:val="0"/>
          <w:numId w:val="1"/>
        </w:numPr>
        <w:spacing w:line="288" w:lineRule="auto"/>
        <w:ind w:firstLineChars="0"/>
        <w:rPr>
          <w:rFonts w:cs="宋体"/>
          <w:szCs w:val="24"/>
        </w:rPr>
      </w:pPr>
      <w:r>
        <w:rPr>
          <w:rFonts w:hint="eastAsia" w:cs="宋体"/>
          <w:szCs w:val="24"/>
        </w:rPr>
        <w:t>从输入的数据集中随机选择一个具有检测框标注的</w:t>
      </w:r>
      <w:r>
        <w:t>源</w:t>
      </w:r>
      <w:r>
        <w:rPr>
          <w:rFonts w:hint="eastAsia" w:cs="宋体"/>
          <w:szCs w:val="24"/>
        </w:rPr>
        <w:t>图像，</w:t>
      </w:r>
      <w:r>
        <w:t>提取该源图像中的所有检测框和标签</w:t>
      </w:r>
      <w:r>
        <w:rPr>
          <w:rFonts w:hint="eastAsia"/>
        </w:rPr>
        <w:t>，</w:t>
      </w:r>
      <w:r>
        <w:rPr>
          <w:rFonts w:hint="eastAsia" w:cs="宋体"/>
          <w:szCs w:val="24"/>
        </w:rPr>
        <w:t>并选择其中某个检测框</w:t>
      </w:r>
      <w:r>
        <w:rPr>
          <w:rFonts w:cs="宋体"/>
          <w:szCs w:val="24"/>
        </w:rPr>
        <w:t>进行处理</w:t>
      </w:r>
      <w:r>
        <w:rPr>
          <w:rFonts w:hint="eastAsia"/>
        </w:rPr>
        <w:t>。</w:t>
      </w:r>
    </w:p>
    <w:p w14:paraId="465257EC">
      <w:pPr>
        <w:pStyle w:val="33"/>
        <w:numPr>
          <w:ilvl w:val="0"/>
          <w:numId w:val="1"/>
        </w:numPr>
        <w:spacing w:line="288" w:lineRule="auto"/>
        <w:ind w:firstLineChars="0"/>
        <w:rPr>
          <w:rFonts w:cs="宋体"/>
          <w:szCs w:val="24"/>
        </w:rPr>
      </w:pPr>
      <w:r>
        <w:t>从目标图像中随机选择一个目标位置，将源图像中所选对象直接粘贴到目标图像的目标位置中</w:t>
      </w:r>
      <w:r>
        <w:rPr>
          <w:rFonts w:hint="eastAsia"/>
        </w:rPr>
        <w:t>，</w:t>
      </w:r>
      <w:r>
        <w:t>并根据源图像所选对象的大小进行调整，从而生成新的图像。</w:t>
      </w:r>
    </w:p>
    <w:p w14:paraId="37D49B35">
      <w:pPr>
        <w:pStyle w:val="33"/>
        <w:numPr>
          <w:ilvl w:val="0"/>
          <w:numId w:val="1"/>
        </w:numPr>
        <w:spacing w:line="288" w:lineRule="auto"/>
        <w:ind w:firstLineChars="0"/>
        <w:rPr>
          <w:rFonts w:cs="宋体"/>
          <w:szCs w:val="24"/>
        </w:rPr>
      </w:pPr>
      <w:r>
        <w:rPr>
          <w:rFonts w:hint="eastAsia"/>
        </w:rPr>
        <w:t>添加</w:t>
      </w:r>
      <w:r>
        <w:t>粘贴图像后产生的</w:t>
      </w:r>
      <w:r>
        <w:rPr>
          <w:rFonts w:hint="eastAsia"/>
        </w:rPr>
        <w:t>检测框</w:t>
      </w:r>
      <w:r>
        <w:t>和标签</w:t>
      </w:r>
      <w:r>
        <w:rPr>
          <w:rFonts w:hint="eastAsia"/>
        </w:rPr>
        <w:t>，</w:t>
      </w:r>
      <w:r>
        <w:t>更新目标图像的检测框标注信息。</w:t>
      </w:r>
    </w:p>
    <w:p w14:paraId="6E23A1CF">
      <w:pPr>
        <w:pStyle w:val="33"/>
        <w:numPr>
          <w:ilvl w:val="0"/>
          <w:numId w:val="1"/>
        </w:numPr>
        <w:spacing w:line="288" w:lineRule="auto"/>
        <w:ind w:firstLineChars="0"/>
        <w:rPr>
          <w:rFonts w:cs="宋体"/>
          <w:szCs w:val="24"/>
        </w:rPr>
      </w:pPr>
      <w:r>
        <w:t>重复该过程，返回增强后的</w:t>
      </w:r>
      <w:r>
        <w:rPr>
          <w:rFonts w:hint="eastAsia"/>
        </w:rPr>
        <w:t>num个</w:t>
      </w:r>
      <w:r>
        <w:t>图像结果。</w:t>
      </w:r>
    </w:p>
    <w:p w14:paraId="737BD73B">
      <w:pPr>
        <w:spacing w:line="288" w:lineRule="auto"/>
        <w:ind w:firstLine="480"/>
      </w:pPr>
      <w:r>
        <w:rPr>
          <w:rFonts w:hint="eastAsia"/>
        </w:rPr>
        <w:t>改进后的基于目标检测的</w:t>
      </w:r>
      <w:r>
        <w:t>CopyPaste算法仅需输入检测框信息即可确定所需复制对象的位置和大小，</w:t>
      </w:r>
      <w:r>
        <w:rPr>
          <w:rFonts w:hint="eastAsia"/>
        </w:rPr>
        <w:t>适应目标检测任务的实际应用，</w:t>
      </w:r>
      <w:r>
        <w:t>同时通过随机参数与控制循环次数</w:t>
      </w:r>
      <w:r>
        <w:rPr>
          <w:rFonts w:hint="eastAsia"/>
        </w:rPr>
        <w:t>的方式</w:t>
      </w:r>
      <w:r>
        <w:t>提高算法效率，避免</w:t>
      </w:r>
      <w:r>
        <w:rPr>
          <w:rFonts w:hint="eastAsia"/>
        </w:rPr>
        <w:t>出现</w:t>
      </w:r>
      <w:r>
        <w:t>过拟合</w:t>
      </w:r>
      <w:r>
        <w:rPr>
          <w:rFonts w:hint="eastAsia"/>
        </w:rPr>
        <w:t>，</w:t>
      </w:r>
      <w:r>
        <w:t>这一优化使得该算法更</w:t>
      </w:r>
      <w:r>
        <w:rPr>
          <w:rFonts w:hint="eastAsia"/>
        </w:rPr>
        <w:t>容易使用</w:t>
      </w:r>
      <w:r>
        <w:t>且具有实际应用意义</w:t>
      </w:r>
      <w:r>
        <w:rPr>
          <w:rFonts w:hint="eastAsia"/>
        </w:rPr>
        <w:t>，能够在突破遮挡干扰提升瓶颈方面产生重要作用</w:t>
      </w:r>
      <w:r>
        <w:t>。</w:t>
      </w:r>
    </w:p>
    <w:p w14:paraId="7C903A7C">
      <w:pPr>
        <w:ind w:firstLine="0" w:firstLineChars="0"/>
        <w:rPr>
          <w:rFonts w:ascii="黑体" w:eastAsia="黑体"/>
          <w:b/>
          <w:sz w:val="28"/>
          <w:szCs w:val="28"/>
        </w:rPr>
      </w:pPr>
      <w:r>
        <w:rPr>
          <w:rFonts w:ascii="黑体" w:eastAsia="黑体"/>
          <w:b/>
          <w:sz w:val="28"/>
          <w:szCs w:val="28"/>
        </w:rPr>
        <w:t>3</w:t>
      </w:r>
      <w:r>
        <w:rPr>
          <w:rFonts w:hint="eastAsia" w:ascii="黑体" w:eastAsia="黑体"/>
          <w:b/>
          <w:sz w:val="28"/>
          <w:szCs w:val="28"/>
        </w:rPr>
        <w:t>.</w:t>
      </w:r>
      <w:r>
        <w:rPr>
          <w:rFonts w:ascii="黑体" w:eastAsia="黑体"/>
          <w:b/>
          <w:sz w:val="28"/>
          <w:szCs w:val="28"/>
        </w:rPr>
        <w:t>2</w:t>
      </w:r>
      <w:r>
        <w:rPr>
          <w:rFonts w:hint="eastAsia" w:ascii="黑体" w:eastAsia="黑体"/>
          <w:b/>
          <w:sz w:val="28"/>
          <w:szCs w:val="28"/>
        </w:rPr>
        <w:t xml:space="preserve">  模型集成</w:t>
      </w:r>
    </w:p>
    <w:p w14:paraId="357C63FE">
      <w:pPr>
        <w:ind w:firstLine="482"/>
        <w:rPr>
          <w:rFonts w:eastAsia="黑体" w:cs="宋体"/>
          <w:bCs/>
        </w:rPr>
      </w:pPr>
      <w:r>
        <w:rPr>
          <w:rFonts w:ascii="黑体" w:eastAsia="黑体"/>
          <w:b/>
        </w:rPr>
        <w:t>3</w:t>
      </w:r>
      <w:r>
        <w:rPr>
          <w:rFonts w:hint="eastAsia" w:ascii="黑体" w:eastAsia="黑体"/>
          <w:b/>
        </w:rPr>
        <w:t>.</w:t>
      </w:r>
      <w:r>
        <w:rPr>
          <w:rFonts w:ascii="黑体" w:eastAsia="黑体"/>
          <w:b/>
        </w:rPr>
        <w:t>2</w:t>
      </w:r>
      <w:r>
        <w:rPr>
          <w:rFonts w:hint="eastAsia" w:ascii="黑体" w:eastAsia="黑体"/>
          <w:b/>
        </w:rPr>
        <w:t>.</w:t>
      </w:r>
      <w:r>
        <w:rPr>
          <w:rFonts w:ascii="黑体" w:eastAsia="黑体"/>
          <w:b/>
        </w:rPr>
        <w:t>1</w:t>
      </w:r>
      <w:r>
        <w:rPr>
          <w:rFonts w:hint="eastAsia" w:ascii="黑体" w:eastAsia="黑体"/>
          <w:b/>
        </w:rPr>
        <w:t xml:space="preserve">  改进的W</w:t>
      </w:r>
      <w:r>
        <w:rPr>
          <w:rFonts w:ascii="黑体" w:eastAsia="黑体"/>
          <w:b/>
        </w:rPr>
        <w:t>BF</w:t>
      </w:r>
    </w:p>
    <w:p w14:paraId="2D706CEC">
      <w:pPr>
        <w:spacing w:line="288" w:lineRule="auto"/>
        <w:ind w:firstLine="480"/>
        <w:rPr>
          <w:rFonts w:cs="宋体"/>
          <w:szCs w:val="24"/>
        </w:rPr>
      </w:pPr>
      <w:r>
        <w:rPr>
          <w:rFonts w:hint="eastAsia" w:cs="宋体"/>
          <w:szCs w:val="24"/>
        </w:rPr>
        <w:t>模型集成是机器学习领域中的一种技术，其基本思想是将多个模型的预测结果进行融合，可以通过多种方式实现，例如投票法、加权投票法、平均法、加权平均法、堆叠泛化法等。其优势在于可以从不同角度对同一个问题进行建模，并从各模型之间互补的不足中得到更好的表现，借助多个模型之间的交互和协作来提高整体性能。</w:t>
      </w:r>
    </w:p>
    <w:p w14:paraId="4587312B">
      <w:pPr>
        <w:spacing w:line="288" w:lineRule="auto"/>
        <w:ind w:firstLine="480"/>
        <w:rPr>
          <w:rFonts w:cs="宋体"/>
          <w:szCs w:val="24"/>
        </w:rPr>
      </w:pPr>
      <w:r>
        <w:rPr>
          <w:rFonts w:hint="eastAsia" w:cs="宋体"/>
          <w:szCs w:val="24"/>
        </w:rPr>
        <w:t>具有较高偏差的单个模型不能有效地拟合训练数据，通过采用将多个模型进行集成的方式，可以得到一个更加稳定的集成模型，提高整体预测的准确性，从而提高整个模型的性能。具有较高方差的单个模型可能在测试数据上表现不佳，通过集成多个模型，可以使其更具有鲁棒性。单个模型可能会过度拟合训练数据，因此在新数据上的泛化性能会下降，将多个模型的预测结果进行组合，可以缓解这种过拟合现象，提高整体模型的泛化能力。</w:t>
      </w:r>
    </w:p>
    <w:p w14:paraId="7B35FA33">
      <w:pPr>
        <w:spacing w:line="288" w:lineRule="auto"/>
        <w:ind w:firstLine="480"/>
        <w:rPr>
          <w:rFonts w:cs="宋体"/>
          <w:szCs w:val="24"/>
        </w:rPr>
      </w:pPr>
      <w:r>
        <w:rPr>
          <w:rFonts w:hint="eastAsia" w:cs="宋体"/>
          <w:szCs w:val="24"/>
        </w:rPr>
        <w:t>加权边界框融合</w:t>
      </w:r>
      <w:r>
        <w:rPr>
          <w:rFonts w:hint="eastAsia" w:ascii="Times New Roman"/>
          <w:vertAlign w:val="superscript"/>
        </w:rPr>
        <w:t>[16]</w:t>
      </w:r>
      <w:r>
        <w:rPr>
          <w:rFonts w:hint="eastAsia" w:cs="宋体"/>
          <w:szCs w:val="24"/>
        </w:rPr>
        <w:t xml:space="preserve">（Weighted </w:t>
      </w:r>
      <w:bookmarkStart w:id="3" w:name="_Hlk135325011"/>
      <w:r>
        <w:rPr>
          <w:rFonts w:hint="eastAsia" w:cs="宋体"/>
          <w:szCs w:val="24"/>
        </w:rPr>
        <w:t>Boxes Fusion</w:t>
      </w:r>
      <w:bookmarkEnd w:id="3"/>
      <w:r>
        <w:rPr>
          <w:rFonts w:hint="eastAsia" w:cs="宋体"/>
          <w:szCs w:val="24"/>
        </w:rPr>
        <w:t>, WBF）是一种基于目标检测模型的预测结果进行加权融合的方法，能够在图像中提出一组候选框，每个候选框都包含一个边界框和相应的置信度得分，对每个检测器和输入图像预测一组边界框和其置信度得分，将每个检测器的边界框集合合并成一个总的边界框集合，可以更充分地利用多个模型的预测信息，有效减少虚假检测和漏检，从而提高模型的检测性能。</w:t>
      </w:r>
    </w:p>
    <w:p w14:paraId="631E5C28">
      <w:pPr>
        <w:spacing w:line="288" w:lineRule="auto"/>
        <w:ind w:firstLine="0" w:firstLineChars="0"/>
        <w:jc w:val="center"/>
      </w:pPr>
      <w:r>
        <w:drawing>
          <wp:inline distT="0" distB="0" distL="0" distR="0">
            <wp:extent cx="5184140" cy="2800350"/>
            <wp:effectExtent l="0" t="0" r="0" b="0"/>
            <wp:docPr id="2031968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15" name="图片 4"/>
                    <pic:cNvPicPr>
                      <a:picLocks noChangeAspect="1"/>
                    </pic:cNvPicPr>
                  </pic:nvPicPr>
                  <pic:blipFill>
                    <a:blip r:embed="rId22" cstate="print">
                      <a:extLst>
                        <a:ext uri="{28A0092B-C50C-407E-A947-70E740481C1C}">
                          <a14:useLocalDpi xmlns:a14="http://schemas.microsoft.com/office/drawing/2010/main" val="0"/>
                        </a:ext>
                      </a:extLst>
                    </a:blip>
                    <a:srcRect t="6572" b="5118"/>
                    <a:stretch>
                      <a:fillRect/>
                    </a:stretch>
                  </pic:blipFill>
                  <pic:spPr>
                    <a:xfrm>
                      <a:off x="0" y="0"/>
                      <a:ext cx="5213966" cy="2816170"/>
                    </a:xfrm>
                    <a:prstGeom prst="rect">
                      <a:avLst/>
                    </a:prstGeom>
                    <a:ln>
                      <a:noFill/>
                    </a:ln>
                  </pic:spPr>
                </pic:pic>
              </a:graphicData>
            </a:graphic>
          </wp:inline>
        </w:drawing>
      </w:r>
    </w:p>
    <w:p w14:paraId="15B3D526">
      <w:pPr>
        <w:spacing w:line="288" w:lineRule="auto"/>
        <w:ind w:firstLine="0" w:firstLineChars="0"/>
        <w:jc w:val="center"/>
        <w:rPr>
          <w:rFonts w:cs="宋体"/>
          <w:szCs w:val="24"/>
        </w:rPr>
      </w:pPr>
      <w:r>
        <w:rPr>
          <w:rFonts w:ascii="Times New Roman" w:hAnsi="Times New Roman" w:eastAsia="楷体" w:cs="Times New Roman"/>
          <w:sz w:val="21"/>
          <w:szCs w:val="21"/>
        </w:rPr>
        <w:t xml:space="preserve">图3-2  </w:t>
      </w:r>
      <w:r>
        <w:rPr>
          <w:rFonts w:hint="eastAsia" w:ascii="Times New Roman" w:hAnsi="Times New Roman" w:eastAsia="楷体" w:cs="Times New Roman"/>
          <w:sz w:val="21"/>
          <w:szCs w:val="21"/>
        </w:rPr>
        <w:t>改进的加权边界框融合</w:t>
      </w:r>
      <w:r>
        <w:rPr>
          <w:rFonts w:ascii="Times New Roman" w:hAnsi="Times New Roman" w:eastAsia="楷体" w:cs="Times New Roman"/>
          <w:sz w:val="21"/>
          <w:szCs w:val="21"/>
        </w:rPr>
        <w:t>WBF</w:t>
      </w:r>
    </w:p>
    <w:p w14:paraId="0E7AE24E">
      <w:pPr>
        <w:spacing w:line="288" w:lineRule="auto"/>
        <w:ind w:firstLine="480"/>
        <w:rPr>
          <w:rFonts w:cs="宋体"/>
          <w:color w:val="548235" w:themeColor="accent6" w:themeShade="BF"/>
          <w:szCs w:val="24"/>
        </w:rPr>
      </w:pPr>
      <w:r>
        <w:rPr>
          <w:rFonts w:hint="eastAsia" w:cs="宋体"/>
          <w:szCs w:val="24"/>
        </w:rPr>
        <w:t>为了有效利用各模型对某种干扰的优势，实验中引入了加权边界框融合W</w:t>
      </w:r>
      <w:r>
        <w:rPr>
          <w:rFonts w:cs="宋体"/>
          <w:szCs w:val="24"/>
        </w:rPr>
        <w:t>BF</w:t>
      </w:r>
      <w:r>
        <w:rPr>
          <w:rFonts w:hint="eastAsia" w:cs="宋体"/>
          <w:szCs w:val="24"/>
        </w:rPr>
        <w:t>的后处理方法，并对传统的W</w:t>
      </w:r>
      <w:r>
        <w:rPr>
          <w:rFonts w:cs="宋体"/>
          <w:szCs w:val="24"/>
        </w:rPr>
        <w:t>BF</w:t>
      </w:r>
      <w:r>
        <w:rPr>
          <w:rFonts w:hint="eastAsia" w:cs="宋体"/>
          <w:szCs w:val="24"/>
        </w:rPr>
        <w:t>进行了改进，如图3-</w:t>
      </w:r>
      <w:r>
        <w:rPr>
          <w:rFonts w:cs="宋体"/>
          <w:szCs w:val="24"/>
        </w:rPr>
        <w:t>2</w:t>
      </w:r>
      <w:r>
        <w:rPr>
          <w:rFonts w:hint="eastAsia" w:cs="宋体"/>
          <w:szCs w:val="24"/>
        </w:rPr>
        <w:t>所示，</w:t>
      </w:r>
      <w:r>
        <w:rPr>
          <w:rFonts w:cs="宋体"/>
          <w:szCs w:val="24"/>
        </w:rPr>
        <w:t>改进</w:t>
      </w:r>
      <w:r>
        <w:rPr>
          <w:rFonts w:hint="eastAsia" w:cs="宋体"/>
          <w:szCs w:val="24"/>
        </w:rPr>
        <w:t>的W</w:t>
      </w:r>
      <w:r>
        <w:rPr>
          <w:rFonts w:cs="宋体"/>
          <w:szCs w:val="24"/>
        </w:rPr>
        <w:t>BF算法</w:t>
      </w:r>
      <w:r>
        <w:rPr>
          <w:rFonts w:hint="eastAsia" w:cs="宋体"/>
          <w:szCs w:val="24"/>
        </w:rPr>
        <w:t>具有以下</w:t>
      </w:r>
      <w:r>
        <w:rPr>
          <w:rFonts w:cs="宋体"/>
          <w:szCs w:val="24"/>
        </w:rPr>
        <w:t>功能：</w:t>
      </w:r>
      <w:r>
        <w:rPr>
          <w:rFonts w:cs="宋体"/>
          <w:color w:val="548235" w:themeColor="accent6" w:themeShade="BF"/>
          <w:szCs w:val="24"/>
        </w:rPr>
        <w:t xml:space="preserve"> </w:t>
      </w:r>
    </w:p>
    <w:p w14:paraId="49A7D595">
      <w:pPr>
        <w:ind w:firstLine="480"/>
      </w:pPr>
      <w:r>
        <w:rPr>
          <w:rFonts w:hint="eastAsia"/>
        </w:rPr>
        <w:t>引入了对检测结果的预处理，</w:t>
      </w:r>
      <w:r>
        <w:rPr>
          <w:rFonts w:hint="eastAsia" w:cs="宋体"/>
          <w:szCs w:val="24"/>
        </w:rPr>
        <w:t>去除置信度低于指定阈值的预测框</w:t>
      </w:r>
      <w:r>
        <w:rPr>
          <w:rFonts w:hint="eastAsia"/>
        </w:rPr>
        <w:t>，并对框的坐标进行规范化。对每个模型的检测结果，遍历每个边界框，如果该框的置信度低于给定的阈值，则将该框剔除；如果该框的坐标值不符合规范，例如x</w:t>
      </w:r>
      <w:r>
        <w:t>2&lt;x1</w:t>
      </w:r>
      <w:r>
        <w:rPr>
          <w:rFonts w:hint="eastAsia"/>
        </w:rPr>
        <w:t>或者y</w:t>
      </w:r>
      <w:r>
        <w:t>2&lt;y1</w:t>
      </w:r>
      <w:r>
        <w:rPr>
          <w:rFonts w:hint="eastAsia"/>
        </w:rPr>
        <w:t>，则对其进行修正；如果该框的面积为</w:t>
      </w:r>
      <w:r>
        <w:rPr>
          <w:rFonts w:hint="eastAsia" w:cs="Calibri"/>
        </w:rPr>
        <w:t>0</w:t>
      </w:r>
      <w:r>
        <w:rPr>
          <w:rFonts w:hint="eastAsia"/>
        </w:rPr>
        <w:t>，则将其剔除。引入对检测结果的预处理可以有效地过滤掉一些低置信度的检测结果和错误的坐标值，从而提高后面加权融合的</w:t>
      </w:r>
      <w:r>
        <w:rPr>
          <w:rFonts w:hint="eastAsia" w:cs="宋体"/>
          <w:szCs w:val="24"/>
        </w:rPr>
        <w:t>准确性</w:t>
      </w:r>
      <w:r>
        <w:rPr>
          <w:rFonts w:hint="eastAsia"/>
        </w:rPr>
        <w:t>。</w:t>
      </w:r>
    </w:p>
    <w:p w14:paraId="1358C162">
      <w:pPr>
        <w:ind w:firstLine="480"/>
        <w:rPr>
          <w:rFonts w:cs="宋体"/>
          <w:szCs w:val="24"/>
        </w:rPr>
      </w:pPr>
      <w:r>
        <w:rPr>
          <w:rFonts w:hint="eastAsia"/>
        </w:rPr>
        <w:t>可以为每个模型</w:t>
      </w:r>
      <w:r>
        <w:rPr>
          <w:rFonts w:hint="eastAsia" w:cs="宋体"/>
          <w:szCs w:val="24"/>
        </w:rPr>
        <w:t>赋予</w:t>
      </w:r>
      <w:r>
        <w:rPr>
          <w:rFonts w:hint="eastAsia"/>
        </w:rPr>
        <w:t>不同的</w:t>
      </w:r>
      <w:r>
        <w:rPr>
          <w:rFonts w:hint="eastAsia" w:cs="宋体"/>
          <w:szCs w:val="24"/>
        </w:rPr>
        <w:t>权重</w:t>
      </w:r>
      <w:r>
        <w:rPr>
          <w:rFonts w:hint="eastAsia"/>
        </w:rPr>
        <w:t>因子，表示每个模型对于融合结果的贡献权重</w:t>
      </w:r>
      <w:r>
        <w:rPr>
          <w:rFonts w:hint="eastAsia" w:cs="宋体"/>
          <w:szCs w:val="24"/>
        </w:rPr>
        <w:t>，</w:t>
      </w:r>
      <w:r>
        <w:rPr>
          <w:rFonts w:hint="eastAsia"/>
        </w:rPr>
        <w:t>通过调整权重因子，更好地平衡不同模型之间的贡献和影响，使得最终融合结果更加准确和可靠。</w:t>
      </w:r>
      <w:r>
        <w:rPr>
          <w:rFonts w:hint="eastAsia" w:cs="宋体"/>
          <w:szCs w:val="24"/>
        </w:rPr>
        <w:t>由于</w:t>
      </w:r>
      <w:r>
        <w:rPr>
          <w:rFonts w:hint="eastAsia"/>
        </w:rPr>
        <w:t>不同模型在不同数据集上的训练精度不同，或者对于某些类别的检测性能表现更好等原因，需要对权重进行调整，可以将较高的权重值分配给表现更好的模型，从而更加突显其在融合结果中的作用，</w:t>
      </w:r>
      <w:r>
        <w:rPr>
          <w:rFonts w:hint="eastAsia" w:cs="宋体"/>
          <w:szCs w:val="24"/>
        </w:rPr>
        <w:t>例如图3-</w:t>
      </w:r>
      <w:r>
        <w:rPr>
          <w:rFonts w:cs="宋体"/>
          <w:szCs w:val="24"/>
        </w:rPr>
        <w:t>2</w:t>
      </w:r>
      <w:r>
        <w:rPr>
          <w:rFonts w:hint="eastAsia" w:cs="宋体"/>
          <w:szCs w:val="24"/>
        </w:rPr>
        <w:t>所示蓝色检测框</w:t>
      </w:r>
      <w:r>
        <w:rPr>
          <w:rFonts w:hint="eastAsia"/>
        </w:rPr>
        <w:t>。</w:t>
      </w:r>
    </w:p>
    <w:p w14:paraId="2D604474">
      <w:pPr>
        <w:ind w:firstLine="480"/>
      </w:pPr>
      <w:r>
        <w:rPr>
          <w:rFonts w:hint="eastAsia"/>
        </w:rPr>
        <w:t>支持多种加权融合方式</w:t>
      </w:r>
      <w:r>
        <w:rPr>
          <w:rFonts w:hint="eastAsia" w:cs="宋体"/>
          <w:szCs w:val="24"/>
        </w:rPr>
        <w:t>，包括</w:t>
      </w:r>
      <w:r>
        <w:rPr>
          <w:rFonts w:hint="eastAsia"/>
        </w:rPr>
        <w:t>平均值法</w:t>
      </w:r>
      <w:r>
        <w:rPr>
          <w:rFonts w:hint="eastAsia" w:cs="宋体"/>
          <w:szCs w:val="24"/>
        </w:rPr>
        <w:t>、最大值法</w:t>
      </w:r>
      <w:r>
        <w:rPr>
          <w:rFonts w:hint="eastAsia"/>
        </w:rPr>
        <w:t>和</w:t>
      </w:r>
      <w:r>
        <w:rPr>
          <w:rFonts w:hint="eastAsia" w:cs="宋体"/>
          <w:szCs w:val="24"/>
        </w:rPr>
        <w:t>加权融合法，提高了算法的灵活性和实用性</w:t>
      </w:r>
      <w:r>
        <w:rPr>
          <w:rFonts w:hint="eastAsia"/>
        </w:rPr>
        <w:t>，可以根据实际情况选择不同的方式进行融合。最简单的平均值法直接将所有预测框求平均作为融合结果；</w:t>
      </w:r>
      <w:r>
        <w:rPr>
          <w:rFonts w:hint="eastAsia" w:cs="宋体"/>
          <w:szCs w:val="24"/>
        </w:rPr>
        <w:t>最大值法</w:t>
      </w:r>
      <w:r>
        <w:rPr>
          <w:rFonts w:hint="eastAsia"/>
        </w:rPr>
        <w:t>直接使用置信度值最大的预测框作为融合结果；加权融合法基于平均值法，额外考虑了不同模型预测的差异，为每个模型赋予相应的权重。</w:t>
      </w:r>
    </w:p>
    <w:p w14:paraId="25DFA1E6">
      <w:pPr>
        <w:ind w:firstLine="480"/>
      </w:pPr>
      <w:r>
        <w:rPr>
          <w:rFonts w:hint="eastAsia"/>
        </w:rPr>
        <w:t>此外，通过使用</w:t>
      </w:r>
      <w:r>
        <w:rPr>
          <w:rFonts w:hint="eastAsia" w:cs="Calibri"/>
        </w:rPr>
        <w:t>numpy</w:t>
      </w:r>
      <w:r>
        <w:rPr>
          <w:rFonts w:hint="eastAsia"/>
        </w:rPr>
        <w:t>数组</w:t>
      </w:r>
      <w:r>
        <w:rPr>
          <w:rFonts w:cs="宋体"/>
          <w:szCs w:val="24"/>
        </w:rPr>
        <w:t>计算交并比</w:t>
      </w:r>
      <w:r>
        <w:rPr>
          <w:rFonts w:hint="eastAsia" w:cs="宋体"/>
          <w:szCs w:val="24"/>
        </w:rPr>
        <w:t>，取代了原来的循环操作</w:t>
      </w:r>
      <w:r>
        <w:rPr>
          <w:rFonts w:cs="宋体"/>
          <w:szCs w:val="24"/>
        </w:rPr>
        <w:t>，从而极大地提高了算法的效率</w:t>
      </w:r>
      <w:r>
        <w:rPr>
          <w:rFonts w:hint="eastAsia"/>
        </w:rPr>
        <w:t>，在内存占用方面也有一定的优势</w:t>
      </w:r>
      <w:r>
        <w:rPr>
          <w:rFonts w:hint="eastAsia" w:cs="宋体"/>
          <w:szCs w:val="24"/>
        </w:rPr>
        <w:t>，特别是对于大规模的数据集，在计算速度上获得了明显的提升。</w:t>
      </w:r>
    </w:p>
    <w:p w14:paraId="3965A958">
      <w:pPr>
        <w:ind w:firstLine="480"/>
        <w:rPr>
          <w:rFonts w:ascii="Calibri" w:hAnsi="Calibri" w:cs="Times New Roman"/>
          <w:sz w:val="21"/>
          <w:szCs w:val="21"/>
        </w:rPr>
      </w:pPr>
      <w:r>
        <w:rPr>
          <w:rFonts w:hint="eastAsia"/>
        </w:rPr>
        <w:t>综上所述，</w:t>
      </w:r>
      <w:r>
        <w:rPr>
          <w:rFonts w:cs="宋体"/>
          <w:szCs w:val="24"/>
        </w:rPr>
        <w:t>改进</w:t>
      </w:r>
      <w:r>
        <w:rPr>
          <w:rFonts w:hint="eastAsia" w:cs="宋体"/>
          <w:szCs w:val="24"/>
        </w:rPr>
        <w:t>的W</w:t>
      </w:r>
      <w:r>
        <w:rPr>
          <w:rFonts w:cs="宋体"/>
          <w:szCs w:val="24"/>
        </w:rPr>
        <w:t>BF算法</w:t>
      </w:r>
      <w:r>
        <w:rPr>
          <w:rFonts w:hint="eastAsia"/>
        </w:rPr>
        <w:t>可以提供更具有可调节性和适应性的融合方案，提高算法对于不同检测模型和不同干扰数据的适应能力，还可以大幅提高算法的速度和效率，同时降低内存占用，使得算法更加实用和高效，有利于综合应对复杂多样的干扰。</w:t>
      </w:r>
    </w:p>
    <w:p w14:paraId="14302406">
      <w:pPr>
        <w:ind w:firstLine="0" w:firstLineChars="0"/>
        <w:rPr>
          <w:rFonts w:ascii="黑体" w:eastAsia="黑体"/>
          <w:b/>
          <w:sz w:val="28"/>
          <w:szCs w:val="28"/>
        </w:rPr>
      </w:pPr>
      <w:r>
        <w:rPr>
          <w:rFonts w:ascii="黑体" w:eastAsia="黑体"/>
          <w:b/>
          <w:sz w:val="28"/>
          <w:szCs w:val="28"/>
        </w:rPr>
        <w:t>3</w:t>
      </w:r>
      <w:r>
        <w:rPr>
          <w:rFonts w:hint="eastAsia" w:ascii="黑体" w:eastAsia="黑体"/>
          <w:b/>
          <w:sz w:val="28"/>
          <w:szCs w:val="28"/>
        </w:rPr>
        <w:t>.</w:t>
      </w:r>
      <w:r>
        <w:rPr>
          <w:rFonts w:ascii="黑体" w:eastAsia="黑体"/>
          <w:b/>
          <w:sz w:val="28"/>
          <w:szCs w:val="28"/>
        </w:rPr>
        <w:t>3</w:t>
      </w:r>
      <w:r>
        <w:rPr>
          <w:rFonts w:hint="eastAsia" w:ascii="黑体" w:eastAsia="黑体"/>
          <w:b/>
          <w:sz w:val="28"/>
          <w:szCs w:val="28"/>
        </w:rPr>
        <w:t xml:space="preserve">  半监督学习</w:t>
      </w:r>
    </w:p>
    <w:p w14:paraId="61D25244">
      <w:pPr>
        <w:ind w:firstLine="482"/>
        <w:rPr>
          <w:rFonts w:eastAsia="黑体" w:cs="宋体"/>
          <w:bCs/>
        </w:rPr>
      </w:pPr>
      <w:r>
        <w:rPr>
          <w:rFonts w:ascii="黑体" w:eastAsia="黑体"/>
          <w:b/>
        </w:rPr>
        <w:t>3</w:t>
      </w:r>
      <w:r>
        <w:rPr>
          <w:rFonts w:hint="eastAsia" w:ascii="黑体" w:eastAsia="黑体"/>
          <w:b/>
        </w:rPr>
        <w:t>.</w:t>
      </w:r>
      <w:r>
        <w:rPr>
          <w:rFonts w:ascii="黑体" w:eastAsia="黑体"/>
          <w:b/>
        </w:rPr>
        <w:t>3</w:t>
      </w:r>
      <w:r>
        <w:rPr>
          <w:rFonts w:hint="eastAsia" w:ascii="黑体" w:eastAsia="黑体"/>
          <w:b/>
        </w:rPr>
        <w:t>.</w:t>
      </w:r>
      <w:r>
        <w:rPr>
          <w:rFonts w:ascii="黑体" w:eastAsia="黑体"/>
          <w:b/>
        </w:rPr>
        <w:t>1</w:t>
      </w:r>
      <w:r>
        <w:rPr>
          <w:rFonts w:hint="eastAsia" w:ascii="黑体" w:eastAsia="黑体"/>
          <w:b/>
        </w:rPr>
        <w:t xml:space="preserve">  带处理伪标签</w:t>
      </w:r>
    </w:p>
    <w:p w14:paraId="22ED35E7">
      <w:pPr>
        <w:spacing w:line="288" w:lineRule="auto"/>
        <w:ind w:firstLine="480"/>
        <w:rPr>
          <w:rFonts w:cs="宋体"/>
          <w:szCs w:val="24"/>
        </w:rPr>
      </w:pPr>
      <w:r>
        <w:rPr>
          <w:rFonts w:hint="eastAsia" w:cs="宋体"/>
          <w:szCs w:val="24"/>
        </w:rPr>
        <w:t>半监督学习是一种介于有监督学习和无监督学习之间的机器学习方法，通过结合有限的带标签数据和大量未标记的无监督数据来进行模型的训练，可以更好地利用数据资源，提高模型的泛化能力和鲁棒性。有监督学习需要使用大量标注数据来训练模型，但获取困难会导致训练数据不足，从而影响模型的性能，而无监督学习则利用无标签的数据来训练模型，但其效果往往比较有限。</w:t>
      </w:r>
    </w:p>
    <w:p w14:paraId="4E73F446">
      <w:pPr>
        <w:spacing w:line="288" w:lineRule="auto"/>
        <w:ind w:firstLine="480"/>
        <w:rPr>
          <w:rFonts w:cs="宋体"/>
          <w:szCs w:val="24"/>
        </w:rPr>
      </w:pPr>
      <w:r>
        <w:rPr>
          <w:rFonts w:hint="eastAsia" w:cs="宋体"/>
          <w:szCs w:val="24"/>
        </w:rPr>
        <w:t>本实验引入了一种简单有效的深度神经网络半监督学习方法——伪标签。</w:t>
      </w:r>
      <w:r>
        <w:rPr>
          <w:rFonts w:cs="宋体"/>
          <w:szCs w:val="24"/>
        </w:rPr>
        <w:t>通过使用已有模型对未标记的数据进行推断，得到每个物体的类别和位置</w:t>
      </w:r>
      <w:r>
        <w:rPr>
          <w:rFonts w:hint="eastAsia" w:cs="宋体"/>
          <w:szCs w:val="24"/>
        </w:rPr>
        <w:t>，</w:t>
      </w:r>
      <w:r>
        <w:rPr>
          <w:rFonts w:cs="宋体"/>
          <w:szCs w:val="24"/>
        </w:rPr>
        <w:t>将这些类别和位置信息作为伪标签，与已有标注数据一同送入模型进行训练</w:t>
      </w:r>
      <w:r>
        <w:rPr>
          <w:rFonts w:hint="eastAsia" w:cs="宋体"/>
          <w:szCs w:val="24"/>
        </w:rPr>
        <w:t>，</w:t>
      </w:r>
      <w:r>
        <w:rPr>
          <w:rFonts w:cs="宋体"/>
          <w:szCs w:val="24"/>
        </w:rPr>
        <w:t>在训练过程中，模型会根据这些伪标签调整自身的参数</w:t>
      </w:r>
      <w:r>
        <w:rPr>
          <w:rFonts w:hint="eastAsia" w:cs="宋体"/>
          <w:szCs w:val="24"/>
        </w:rPr>
        <w:t>，使得模型具备更强的特征提取能力</w:t>
      </w:r>
      <w:r>
        <w:rPr>
          <w:rFonts w:cs="宋体"/>
          <w:szCs w:val="24"/>
        </w:rPr>
        <w:t>，</w:t>
      </w:r>
      <w:r>
        <w:rPr>
          <w:rFonts w:hint="eastAsia" w:cs="宋体"/>
          <w:szCs w:val="24"/>
        </w:rPr>
        <w:t>可以解决训练数据数量和多样性不足的问题，提高模型的泛化性能，进而提高模型的检测效果，增加模型的鲁棒性。</w:t>
      </w:r>
    </w:p>
    <w:p w14:paraId="4DC1992B">
      <w:pPr>
        <w:spacing w:line="288" w:lineRule="auto"/>
        <w:ind w:firstLine="480"/>
        <w:rPr>
          <w:rFonts w:cs="宋体"/>
          <w:szCs w:val="24"/>
        </w:rPr>
      </w:pPr>
      <w:r>
        <w:rPr>
          <w:rFonts w:hint="eastAsia" w:cs="宋体"/>
          <w:szCs w:val="24"/>
        </w:rPr>
        <w:t>为了缓解伪标签可能存在的问题，比如输入太多置信度较低的预测结果干扰模型性能的提升，以及直接导入伪标签数据可能会导致过拟合现象，在实验中对伪标签进行了筛选，并进行了数据增强的处理，使用带处理伪标签与原始数据集构成新训练数据集，如图3-</w:t>
      </w:r>
      <w:r>
        <w:rPr>
          <w:rFonts w:cs="宋体"/>
          <w:szCs w:val="24"/>
        </w:rPr>
        <w:t>3</w:t>
      </w:r>
      <w:r>
        <w:rPr>
          <w:rFonts w:hint="eastAsia" w:cs="宋体"/>
          <w:szCs w:val="24"/>
        </w:rPr>
        <w:t>所示。</w:t>
      </w:r>
    </w:p>
    <w:p w14:paraId="12331B17">
      <w:pPr>
        <w:spacing w:line="288" w:lineRule="auto"/>
        <w:ind w:firstLine="0" w:firstLineChars="0"/>
        <w:jc w:val="center"/>
      </w:pPr>
      <w:r>
        <w:drawing>
          <wp:inline distT="0" distB="0" distL="0" distR="0">
            <wp:extent cx="5976620" cy="2484120"/>
            <wp:effectExtent l="0" t="0" r="0" b="0"/>
            <wp:docPr id="4612145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14526" name="图片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76620" cy="2484120"/>
                    </a:xfrm>
                    <a:prstGeom prst="rect">
                      <a:avLst/>
                    </a:prstGeom>
                  </pic:spPr>
                </pic:pic>
              </a:graphicData>
            </a:graphic>
          </wp:inline>
        </w:drawing>
      </w:r>
    </w:p>
    <w:p w14:paraId="17ABF17F">
      <w:pPr>
        <w:spacing w:line="288" w:lineRule="auto"/>
        <w:ind w:firstLine="0" w:firstLineChars="0"/>
        <w:jc w:val="center"/>
        <w:rPr>
          <w:rFonts w:cs="宋体"/>
          <w:szCs w:val="24"/>
        </w:rPr>
      </w:pPr>
      <w:r>
        <w:rPr>
          <w:rFonts w:ascii="Times New Roman" w:hAnsi="Times New Roman" w:eastAsia="楷体" w:cs="Times New Roman"/>
          <w:sz w:val="21"/>
          <w:szCs w:val="21"/>
        </w:rPr>
        <w:t xml:space="preserve">图3-3  </w:t>
      </w:r>
      <w:r>
        <w:rPr>
          <w:rFonts w:hint="eastAsia" w:ascii="Times New Roman" w:hAnsi="Times New Roman" w:eastAsia="楷体" w:cs="Times New Roman"/>
          <w:sz w:val="21"/>
          <w:szCs w:val="21"/>
        </w:rPr>
        <w:t>带处理伪标签</w:t>
      </w:r>
    </w:p>
    <w:p w14:paraId="3DB68605">
      <w:pPr>
        <w:ind w:firstLine="480"/>
      </w:pPr>
      <w:r>
        <w:rPr>
          <w:rFonts w:hint="eastAsia"/>
        </w:rPr>
        <w:t>带处理伪标签同样引入了对预测结果的预处理，</w:t>
      </w:r>
      <w:r>
        <w:rPr>
          <w:rFonts w:hint="eastAsia" w:cs="宋体"/>
          <w:szCs w:val="24"/>
        </w:rPr>
        <w:t>去除置信度低于指定阈值的预测框</w:t>
      </w:r>
      <w:r>
        <w:rPr>
          <w:rFonts w:hint="eastAsia"/>
        </w:rPr>
        <w:t>，并对框的坐标进行规范化。对每个经过预测得到伪标签的图像，遍历每个边界框，如果该框的置信度低于给定的阈值，则将该框剔除；如果该框的坐标值不符合规范，例如x</w:t>
      </w:r>
      <w:r>
        <w:t>2&lt;x1</w:t>
      </w:r>
      <w:r>
        <w:rPr>
          <w:rFonts w:hint="eastAsia"/>
        </w:rPr>
        <w:t>或者y</w:t>
      </w:r>
      <w:r>
        <w:t>2&lt;y1</w:t>
      </w:r>
      <w:r>
        <w:rPr>
          <w:rFonts w:hint="eastAsia"/>
        </w:rPr>
        <w:t>，则对其进行修正；如果该框的面积为</w:t>
      </w:r>
      <w:r>
        <w:rPr>
          <w:rFonts w:hint="eastAsia" w:cs="Calibri"/>
        </w:rPr>
        <w:t>0</w:t>
      </w:r>
      <w:r>
        <w:rPr>
          <w:rFonts w:hint="eastAsia"/>
        </w:rPr>
        <w:t>，则将其剔除。引入对伪标签的预处理能够有效减少干扰信息进入训练过程，提高模型的训练效果。</w:t>
      </w:r>
    </w:p>
    <w:p w14:paraId="46D4A03A">
      <w:pPr>
        <w:spacing w:line="288" w:lineRule="auto"/>
        <w:ind w:firstLine="480"/>
        <w:rPr>
          <w:rFonts w:cs="宋体"/>
          <w:szCs w:val="24"/>
        </w:rPr>
      </w:pPr>
      <w:r>
        <w:rPr>
          <w:rFonts w:hint="eastAsia"/>
        </w:rPr>
        <w:t>同时</w:t>
      </w:r>
      <w:r>
        <w:rPr>
          <w:rFonts w:hint="eastAsia" w:cs="宋体"/>
          <w:szCs w:val="24"/>
        </w:rPr>
        <w:t>利用数据增强避免过拟合，通过改变现有数据增强方法的参数，对伪标签数据集进行更大程度的变换，形成差异较大的新数据集。例如：增加</w:t>
      </w:r>
      <w:r>
        <w:rPr>
          <w:szCs w:val="24"/>
        </w:rPr>
        <w:t>Cutout</w:t>
      </w:r>
      <w:r>
        <w:rPr>
          <w:rFonts w:hint="eastAsia"/>
          <w:szCs w:val="24"/>
        </w:rPr>
        <w:t>的矩形框数量，删除更多区域；将</w:t>
      </w:r>
      <w:r>
        <w:rPr>
          <w:szCs w:val="24"/>
        </w:rPr>
        <w:t>CopyPaste</w:t>
      </w:r>
      <w:r>
        <w:rPr>
          <w:rFonts w:hint="eastAsia"/>
          <w:szCs w:val="24"/>
        </w:rPr>
        <w:t>参数设定为较高概率使用该方法进行遮挡；调整</w:t>
      </w:r>
      <w:r>
        <w:rPr>
          <w:szCs w:val="24"/>
        </w:rPr>
        <w:t>Albumentations</w:t>
      </w:r>
      <w:r>
        <w:rPr>
          <w:rFonts w:hint="eastAsia"/>
          <w:szCs w:val="24"/>
        </w:rPr>
        <w:t>中</w:t>
      </w:r>
      <w:r>
        <w:rPr>
          <w:rFonts w:cs="宋体"/>
          <w:szCs w:val="24"/>
        </w:rPr>
        <w:t>Shift Scale Rotate</w:t>
      </w:r>
      <w:r>
        <w:rPr>
          <w:rFonts w:hint="eastAsia" w:cs="宋体"/>
          <w:szCs w:val="24"/>
        </w:rPr>
        <w:t>的参数，进行幅度更大的</w:t>
      </w:r>
      <w:r>
        <w:rPr>
          <w:rFonts w:cs="宋体"/>
          <w:szCs w:val="24"/>
        </w:rPr>
        <w:t>平移、缩放和旋转等随机变换</w:t>
      </w:r>
      <w:r>
        <w:rPr>
          <w:rFonts w:hint="eastAsia" w:cs="宋体"/>
          <w:szCs w:val="24"/>
        </w:rPr>
        <w:t>。通过数据增强破坏伪标签数据集原始形态，一定程度上能够有效抑制过拟合现象的发生。</w:t>
      </w:r>
    </w:p>
    <w:p w14:paraId="4AC30185">
      <w:pPr>
        <w:spacing w:line="288" w:lineRule="auto"/>
        <w:ind w:firstLine="480"/>
        <w:rPr>
          <w:rFonts w:cs="宋体"/>
          <w:szCs w:val="24"/>
        </w:rPr>
      </w:pPr>
      <w:r>
        <w:rPr>
          <w:rFonts w:hint="eastAsia" w:cs="宋体"/>
          <w:szCs w:val="24"/>
        </w:rPr>
        <w:t>带处理的伪标签不但可以像传统伪标签一样，解决训练数据数量和多样性不足的问题，提高模型的泛化性能和检测效果，增加模型的鲁棒性。还可以保证数据集的纯净性和准确性，进而提高模型的训练效果，并且不是仅仅记忆了伪标签数据集中的样本信息，进一步避免过拟合现象的发生，可以使得模型在真实场景下的表现更加鲁棒，在实验过程都采用了带处理伪标签的方法。</w:t>
      </w:r>
    </w:p>
    <w:p w14:paraId="6C56FD63">
      <w:pPr>
        <w:widowControl/>
        <w:spacing w:line="240" w:lineRule="auto"/>
        <w:ind w:firstLine="0" w:firstLineChars="0"/>
        <w:jc w:val="left"/>
        <w:rPr>
          <w:rFonts w:hint="eastAsia" w:eastAsia="宋体" w:cs="宋体"/>
          <w:szCs w:val="24"/>
          <w:lang w:eastAsia="zh-Hans"/>
        </w:rPr>
      </w:pPr>
      <w:r>
        <w:rPr>
          <w:rFonts w:hint="eastAsia" w:cs="宋体"/>
          <w:szCs w:val="24"/>
          <w:lang w:eastAsia="zh-Hans"/>
        </w:rPr>
        <w:t>【</w:t>
      </w:r>
      <w:r>
        <w:rPr>
          <w:rFonts w:hint="eastAsia" w:cs="宋体"/>
          <w:szCs w:val="24"/>
          <w:lang w:val="en-US" w:eastAsia="zh-Hans"/>
        </w:rPr>
        <w:t>缺本章小节】</w:t>
      </w:r>
      <w:r>
        <w:rPr>
          <w:rFonts w:cs="宋体"/>
          <w:szCs w:val="24"/>
        </w:rPr>
        <w:br w:type="page"/>
      </w:r>
    </w:p>
    <w:p w14:paraId="402EEC34">
      <w:pPr>
        <w:ind w:firstLine="0" w:firstLineChars="0"/>
        <w:jc w:val="center"/>
        <w:rPr>
          <w:rFonts w:ascii="黑体" w:eastAsia="黑体"/>
          <w:b/>
          <w:sz w:val="32"/>
          <w:szCs w:val="32"/>
        </w:rPr>
      </w:pPr>
      <w:r>
        <w:rPr>
          <w:rFonts w:hint="eastAsia" w:ascii="黑体" w:eastAsia="黑体"/>
          <w:b/>
          <w:sz w:val="32"/>
          <w:szCs w:val="32"/>
        </w:rPr>
        <w:t>第四章  实验结果</w:t>
      </w:r>
    </w:p>
    <w:p w14:paraId="3385BA5F">
      <w:pPr>
        <w:ind w:firstLine="0" w:firstLineChars="0"/>
        <w:rPr>
          <w:rFonts w:ascii="黑体" w:eastAsia="黑体"/>
          <w:b/>
          <w:sz w:val="28"/>
          <w:szCs w:val="28"/>
        </w:rPr>
      </w:pPr>
      <w:r>
        <w:rPr>
          <w:rFonts w:ascii="黑体" w:eastAsia="黑体"/>
          <w:b/>
          <w:sz w:val="28"/>
          <w:szCs w:val="28"/>
        </w:rPr>
        <w:t>4</w:t>
      </w:r>
      <w:r>
        <w:rPr>
          <w:rFonts w:hint="eastAsia" w:ascii="黑体" w:eastAsia="黑体"/>
          <w:b/>
          <w:sz w:val="28"/>
          <w:szCs w:val="28"/>
        </w:rPr>
        <w:t>.1  实验过程</w:t>
      </w:r>
    </w:p>
    <w:p w14:paraId="0C09EB36">
      <w:pPr>
        <w:ind w:firstLine="482"/>
        <w:rPr>
          <w:rFonts w:cs="宋体"/>
          <w:bCs/>
        </w:rPr>
      </w:pPr>
      <w:r>
        <w:rPr>
          <w:rFonts w:ascii="黑体" w:eastAsia="黑体"/>
          <w:b/>
        </w:rPr>
        <w:t>4</w:t>
      </w:r>
      <w:r>
        <w:rPr>
          <w:rFonts w:hint="eastAsia" w:ascii="黑体" w:eastAsia="黑体"/>
          <w:b/>
        </w:rPr>
        <w:t>.1.</w:t>
      </w:r>
      <w:r>
        <w:rPr>
          <w:rFonts w:ascii="黑体" w:eastAsia="黑体"/>
          <w:b/>
        </w:rPr>
        <w:t>1</w:t>
      </w:r>
      <w:r>
        <w:rPr>
          <w:rFonts w:hint="eastAsia" w:ascii="黑体" w:eastAsia="黑体"/>
          <w:b/>
        </w:rPr>
        <w:t xml:space="preserve">  </w:t>
      </w:r>
      <w:r>
        <w:rPr>
          <w:rFonts w:ascii="黑体" w:eastAsia="黑体"/>
          <w:b/>
        </w:rPr>
        <w:t>Cascade R-CNN</w:t>
      </w:r>
    </w:p>
    <w:p w14:paraId="6039F5F0">
      <w:pPr>
        <w:snapToGrid w:val="0"/>
        <w:ind w:firstLine="480"/>
        <w:rPr>
          <w:szCs w:val="24"/>
        </w:rPr>
      </w:pPr>
      <w:bookmarkStart w:id="4" w:name="_Hlk135396467"/>
      <w:r>
        <w:rPr>
          <w:rFonts w:hint="eastAsia"/>
          <w:szCs w:val="24"/>
        </w:rPr>
        <w:t>如表</w:t>
      </w:r>
      <w:r>
        <w:rPr>
          <w:szCs w:val="24"/>
        </w:rPr>
        <w:t>4</w:t>
      </w:r>
      <w:r>
        <w:rPr>
          <w:rFonts w:hint="eastAsia"/>
          <w:szCs w:val="24"/>
        </w:rPr>
        <w:t>-1所示，首先对Cascade R-CNN、DyHead、TOOD、VFNet、DDOD进行了测试，所用的Backbone为ResNet-50，Neck为FPN，迭代次数为12 epochs。</w:t>
      </w:r>
    </w:p>
    <w:p w14:paraId="4241A3E5">
      <w:pPr>
        <w:spacing w:line="400" w:lineRule="exact"/>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 xml:space="preserve">表4-1  </w:t>
      </w:r>
      <w:r>
        <w:rPr>
          <w:rFonts w:hint="eastAsia" w:ascii="Times New Roman" w:hAnsi="Times New Roman" w:eastAsia="楷体" w:cs="Times New Roman"/>
          <w:sz w:val="21"/>
          <w:szCs w:val="21"/>
        </w:rPr>
        <w:t>各Head的平均精度均值及运行时间</w:t>
      </w:r>
    </w:p>
    <w:tbl>
      <w:tblPr>
        <w:tblStyle w:val="20"/>
        <w:tblW w:w="0" w:type="auto"/>
        <w:jc w:val="center"/>
        <w:tblLayout w:type="autofit"/>
        <w:tblCellMar>
          <w:top w:w="0" w:type="dxa"/>
          <w:left w:w="108" w:type="dxa"/>
          <w:bottom w:w="0" w:type="dxa"/>
          <w:right w:w="108" w:type="dxa"/>
        </w:tblCellMar>
      </w:tblPr>
      <w:tblGrid>
        <w:gridCol w:w="2293"/>
        <w:gridCol w:w="2136"/>
        <w:gridCol w:w="1656"/>
      </w:tblGrid>
      <w:tr w14:paraId="035CD0FB">
        <w:trPr>
          <w:cantSplit/>
          <w:trHeight w:val="397" w:hRule="exact"/>
          <w:jc w:val="center"/>
        </w:trPr>
        <w:tc>
          <w:tcPr>
            <w:tcW w:w="0" w:type="auto"/>
            <w:tcBorders>
              <w:top w:val="single" w:color="auto" w:sz="8" w:space="0"/>
              <w:left w:val="nil"/>
              <w:bottom w:val="single" w:color="auto" w:sz="8" w:space="0"/>
              <w:right w:val="nil"/>
            </w:tcBorders>
            <w:vAlign w:val="center"/>
          </w:tcPr>
          <w:p w14:paraId="27871673">
            <w:pPr>
              <w:snapToGrid w:val="0"/>
              <w:ind w:left="25" w:firstLine="480"/>
              <w:jc w:val="center"/>
              <w:rPr>
                <w:rFonts w:cs="宋体"/>
                <w:szCs w:val="24"/>
              </w:rPr>
            </w:pPr>
            <w:r>
              <w:rPr>
                <w:rFonts w:hint="eastAsia" w:cs="宋体"/>
                <w:szCs w:val="24"/>
              </w:rPr>
              <w:t>方法</w:t>
            </w:r>
          </w:p>
        </w:tc>
        <w:tc>
          <w:tcPr>
            <w:tcW w:w="0" w:type="auto"/>
            <w:tcBorders>
              <w:top w:val="single" w:color="auto" w:sz="8" w:space="0"/>
              <w:left w:val="nil"/>
              <w:bottom w:val="single" w:color="auto" w:sz="8" w:space="0"/>
              <w:right w:val="nil"/>
            </w:tcBorders>
            <w:vAlign w:val="center"/>
          </w:tcPr>
          <w:p w14:paraId="5010DF0F">
            <w:pPr>
              <w:snapToGrid w:val="0"/>
              <w:ind w:firstLine="480"/>
              <w:jc w:val="center"/>
              <w:rPr>
                <w:rFonts w:cs="宋体"/>
                <w:szCs w:val="24"/>
              </w:rPr>
            </w:pPr>
            <w:r>
              <w:rPr>
                <w:rFonts w:hint="eastAsia" w:cs="宋体"/>
                <w:szCs w:val="24"/>
              </w:rPr>
              <w:t>平均精度均值</w:t>
            </w:r>
          </w:p>
        </w:tc>
        <w:tc>
          <w:tcPr>
            <w:tcW w:w="0" w:type="auto"/>
            <w:tcBorders>
              <w:top w:val="single" w:color="auto" w:sz="8" w:space="0"/>
              <w:left w:val="nil"/>
              <w:bottom w:val="single" w:color="auto" w:sz="8" w:space="0"/>
              <w:right w:val="nil"/>
            </w:tcBorders>
            <w:vAlign w:val="center"/>
          </w:tcPr>
          <w:p w14:paraId="6A45B4E1">
            <w:pPr>
              <w:snapToGrid w:val="0"/>
              <w:ind w:firstLine="480"/>
              <w:jc w:val="center"/>
              <w:rPr>
                <w:rFonts w:cs="宋体"/>
                <w:szCs w:val="24"/>
              </w:rPr>
            </w:pPr>
            <w:r>
              <w:rPr>
                <w:rFonts w:hint="eastAsia" w:cs="宋体"/>
                <w:szCs w:val="24"/>
              </w:rPr>
              <w:t>运行时间</w:t>
            </w:r>
          </w:p>
        </w:tc>
      </w:tr>
      <w:tr w14:paraId="0895024D">
        <w:trPr>
          <w:cantSplit/>
          <w:trHeight w:val="397" w:hRule="exact"/>
          <w:jc w:val="center"/>
        </w:trPr>
        <w:tc>
          <w:tcPr>
            <w:tcW w:w="0" w:type="auto"/>
            <w:tcBorders>
              <w:top w:val="single" w:color="auto" w:sz="8" w:space="0"/>
              <w:bottom w:val="nil"/>
            </w:tcBorders>
            <w:vAlign w:val="center"/>
          </w:tcPr>
          <w:p w14:paraId="59CCD163">
            <w:pPr>
              <w:snapToGrid w:val="0"/>
              <w:ind w:firstLine="480"/>
              <w:rPr>
                <w:rFonts w:cs="宋体"/>
                <w:szCs w:val="24"/>
              </w:rPr>
            </w:pPr>
            <w:r>
              <w:rPr>
                <w:rFonts w:hint="eastAsia" w:cs="宋体"/>
                <w:szCs w:val="24"/>
              </w:rPr>
              <w:t>Cascade R-CNN</w:t>
            </w:r>
          </w:p>
        </w:tc>
        <w:tc>
          <w:tcPr>
            <w:tcW w:w="0" w:type="auto"/>
            <w:tcBorders>
              <w:top w:val="single" w:color="auto" w:sz="8" w:space="0"/>
              <w:left w:val="nil"/>
              <w:bottom w:val="nil"/>
            </w:tcBorders>
            <w:vAlign w:val="center"/>
          </w:tcPr>
          <w:p w14:paraId="7D353FEE">
            <w:pPr>
              <w:snapToGrid w:val="0"/>
              <w:ind w:left="17" w:firstLine="480"/>
              <w:jc w:val="center"/>
              <w:rPr>
                <w:rFonts w:cs="宋体"/>
                <w:szCs w:val="24"/>
              </w:rPr>
            </w:pPr>
            <w:r>
              <w:rPr>
                <w:rFonts w:hint="eastAsia" w:cs="宋体"/>
                <w:szCs w:val="24"/>
              </w:rPr>
              <w:t>58.16%</w:t>
            </w:r>
          </w:p>
        </w:tc>
        <w:tc>
          <w:tcPr>
            <w:tcW w:w="0" w:type="auto"/>
            <w:tcBorders>
              <w:top w:val="single" w:color="auto" w:sz="8" w:space="0"/>
              <w:left w:val="nil"/>
              <w:bottom w:val="nil"/>
            </w:tcBorders>
            <w:vAlign w:val="center"/>
          </w:tcPr>
          <w:p w14:paraId="7FE1CB3B">
            <w:pPr>
              <w:snapToGrid w:val="0"/>
              <w:ind w:firstLine="480"/>
              <w:jc w:val="center"/>
              <w:rPr>
                <w:rFonts w:cs="宋体"/>
                <w:szCs w:val="24"/>
              </w:rPr>
            </w:pPr>
            <w:r>
              <w:rPr>
                <w:rFonts w:hint="eastAsia" w:cs="宋体"/>
                <w:szCs w:val="24"/>
              </w:rPr>
              <w:t>3h</w:t>
            </w:r>
          </w:p>
        </w:tc>
      </w:tr>
      <w:tr w14:paraId="30252273">
        <w:trPr>
          <w:cantSplit/>
          <w:trHeight w:val="397" w:hRule="exact"/>
          <w:jc w:val="center"/>
        </w:trPr>
        <w:tc>
          <w:tcPr>
            <w:tcW w:w="0" w:type="auto"/>
            <w:tcBorders>
              <w:top w:val="nil"/>
              <w:bottom w:val="nil"/>
            </w:tcBorders>
            <w:vAlign w:val="center"/>
          </w:tcPr>
          <w:p w14:paraId="53AA9CB2">
            <w:pPr>
              <w:snapToGrid w:val="0"/>
              <w:ind w:firstLine="480"/>
              <w:jc w:val="center"/>
              <w:rPr>
                <w:rFonts w:cs="宋体"/>
                <w:szCs w:val="24"/>
              </w:rPr>
            </w:pPr>
            <w:r>
              <w:rPr>
                <w:rFonts w:hint="eastAsia" w:cs="宋体"/>
                <w:szCs w:val="24"/>
              </w:rPr>
              <w:t>DyHead</w:t>
            </w:r>
          </w:p>
        </w:tc>
        <w:tc>
          <w:tcPr>
            <w:tcW w:w="0" w:type="auto"/>
            <w:tcBorders>
              <w:top w:val="nil"/>
              <w:left w:val="nil"/>
              <w:bottom w:val="nil"/>
            </w:tcBorders>
            <w:vAlign w:val="center"/>
          </w:tcPr>
          <w:p w14:paraId="66838926">
            <w:pPr>
              <w:snapToGrid w:val="0"/>
              <w:ind w:left="17" w:firstLine="480"/>
              <w:jc w:val="center"/>
              <w:rPr>
                <w:rFonts w:cs="宋体"/>
                <w:szCs w:val="24"/>
              </w:rPr>
            </w:pPr>
            <w:r>
              <w:rPr>
                <w:rFonts w:hint="eastAsia" w:cs="宋体"/>
                <w:szCs w:val="24"/>
              </w:rPr>
              <w:t>56.98%</w:t>
            </w:r>
          </w:p>
        </w:tc>
        <w:tc>
          <w:tcPr>
            <w:tcW w:w="0" w:type="auto"/>
            <w:tcBorders>
              <w:top w:val="nil"/>
              <w:left w:val="nil"/>
              <w:bottom w:val="nil"/>
            </w:tcBorders>
            <w:vAlign w:val="center"/>
          </w:tcPr>
          <w:p w14:paraId="5D842350">
            <w:pPr>
              <w:snapToGrid w:val="0"/>
              <w:ind w:firstLine="480"/>
              <w:jc w:val="center"/>
              <w:rPr>
                <w:rFonts w:cs="宋体"/>
                <w:szCs w:val="24"/>
              </w:rPr>
            </w:pPr>
            <w:r>
              <w:rPr>
                <w:rFonts w:hint="eastAsia" w:cs="宋体"/>
                <w:szCs w:val="24"/>
              </w:rPr>
              <w:t>5.5h</w:t>
            </w:r>
          </w:p>
        </w:tc>
      </w:tr>
      <w:tr w14:paraId="67954F01">
        <w:trPr>
          <w:cantSplit/>
          <w:trHeight w:val="397" w:hRule="exact"/>
          <w:jc w:val="center"/>
        </w:trPr>
        <w:tc>
          <w:tcPr>
            <w:tcW w:w="0" w:type="auto"/>
            <w:tcBorders>
              <w:top w:val="nil"/>
              <w:left w:val="nil"/>
              <w:bottom w:val="nil"/>
              <w:right w:val="nil"/>
            </w:tcBorders>
            <w:vAlign w:val="center"/>
          </w:tcPr>
          <w:p w14:paraId="76CFBEE8">
            <w:pPr>
              <w:snapToGrid w:val="0"/>
              <w:ind w:firstLine="480"/>
              <w:jc w:val="center"/>
              <w:rPr>
                <w:rFonts w:cs="宋体"/>
                <w:szCs w:val="24"/>
              </w:rPr>
            </w:pPr>
            <w:r>
              <w:rPr>
                <w:rFonts w:hint="eastAsia" w:cs="宋体"/>
                <w:szCs w:val="24"/>
              </w:rPr>
              <w:t>TOOD</w:t>
            </w:r>
          </w:p>
        </w:tc>
        <w:tc>
          <w:tcPr>
            <w:tcW w:w="0" w:type="auto"/>
            <w:tcBorders>
              <w:top w:val="nil"/>
              <w:left w:val="nil"/>
              <w:bottom w:val="nil"/>
              <w:right w:val="nil"/>
            </w:tcBorders>
            <w:vAlign w:val="center"/>
          </w:tcPr>
          <w:p w14:paraId="7174CD85">
            <w:pPr>
              <w:snapToGrid w:val="0"/>
              <w:ind w:left="17" w:firstLine="480"/>
              <w:jc w:val="center"/>
              <w:rPr>
                <w:rFonts w:cs="宋体"/>
                <w:szCs w:val="24"/>
              </w:rPr>
            </w:pPr>
            <w:r>
              <w:rPr>
                <w:rFonts w:hint="eastAsia" w:cs="宋体"/>
                <w:szCs w:val="24"/>
              </w:rPr>
              <w:t>53.40%</w:t>
            </w:r>
          </w:p>
        </w:tc>
        <w:tc>
          <w:tcPr>
            <w:tcW w:w="0" w:type="auto"/>
            <w:tcBorders>
              <w:top w:val="nil"/>
              <w:left w:val="nil"/>
              <w:bottom w:val="nil"/>
              <w:right w:val="nil"/>
            </w:tcBorders>
            <w:vAlign w:val="center"/>
          </w:tcPr>
          <w:p w14:paraId="5D6917CA">
            <w:pPr>
              <w:snapToGrid w:val="0"/>
              <w:ind w:firstLine="480"/>
              <w:jc w:val="center"/>
              <w:rPr>
                <w:rFonts w:cs="宋体"/>
                <w:szCs w:val="24"/>
              </w:rPr>
            </w:pPr>
            <w:r>
              <w:rPr>
                <w:rFonts w:hint="eastAsia" w:cs="宋体"/>
                <w:szCs w:val="24"/>
              </w:rPr>
              <w:t>2.5h</w:t>
            </w:r>
          </w:p>
        </w:tc>
      </w:tr>
      <w:tr w14:paraId="024CC05F">
        <w:trPr>
          <w:cantSplit/>
          <w:trHeight w:val="397" w:hRule="exact"/>
          <w:jc w:val="center"/>
        </w:trPr>
        <w:tc>
          <w:tcPr>
            <w:tcW w:w="0" w:type="auto"/>
            <w:tcBorders>
              <w:top w:val="nil"/>
              <w:left w:val="nil"/>
              <w:bottom w:val="nil"/>
              <w:right w:val="nil"/>
            </w:tcBorders>
            <w:vAlign w:val="center"/>
          </w:tcPr>
          <w:p w14:paraId="02EBF1FF">
            <w:pPr>
              <w:snapToGrid w:val="0"/>
              <w:ind w:firstLine="480"/>
              <w:jc w:val="center"/>
              <w:rPr>
                <w:rFonts w:cs="宋体"/>
                <w:szCs w:val="24"/>
              </w:rPr>
            </w:pPr>
            <w:r>
              <w:rPr>
                <w:rFonts w:hint="eastAsia" w:cs="宋体"/>
                <w:szCs w:val="24"/>
              </w:rPr>
              <w:t>VFNet</w:t>
            </w:r>
          </w:p>
        </w:tc>
        <w:tc>
          <w:tcPr>
            <w:tcW w:w="0" w:type="auto"/>
            <w:tcBorders>
              <w:top w:val="nil"/>
              <w:left w:val="nil"/>
              <w:bottom w:val="nil"/>
              <w:right w:val="nil"/>
            </w:tcBorders>
            <w:vAlign w:val="center"/>
          </w:tcPr>
          <w:p w14:paraId="699AA5E6">
            <w:pPr>
              <w:snapToGrid w:val="0"/>
              <w:ind w:left="17" w:firstLine="480"/>
              <w:jc w:val="center"/>
              <w:rPr>
                <w:rFonts w:cs="宋体"/>
                <w:szCs w:val="24"/>
              </w:rPr>
            </w:pPr>
            <w:r>
              <w:rPr>
                <w:rFonts w:hint="eastAsia" w:cs="宋体"/>
                <w:szCs w:val="24"/>
              </w:rPr>
              <w:t>49.90%</w:t>
            </w:r>
          </w:p>
        </w:tc>
        <w:tc>
          <w:tcPr>
            <w:tcW w:w="0" w:type="auto"/>
            <w:tcBorders>
              <w:top w:val="nil"/>
              <w:left w:val="nil"/>
              <w:bottom w:val="nil"/>
              <w:right w:val="nil"/>
            </w:tcBorders>
            <w:vAlign w:val="center"/>
          </w:tcPr>
          <w:p w14:paraId="4F6771B2">
            <w:pPr>
              <w:snapToGrid w:val="0"/>
              <w:ind w:firstLine="480"/>
              <w:jc w:val="center"/>
              <w:rPr>
                <w:rFonts w:cs="宋体"/>
                <w:szCs w:val="24"/>
              </w:rPr>
            </w:pPr>
            <w:r>
              <w:rPr>
                <w:rFonts w:hint="eastAsia" w:cs="宋体"/>
                <w:szCs w:val="24"/>
              </w:rPr>
              <w:t>3h</w:t>
            </w:r>
          </w:p>
        </w:tc>
      </w:tr>
      <w:tr w14:paraId="2AF92E63">
        <w:trPr>
          <w:cantSplit/>
          <w:trHeight w:val="397" w:hRule="exact"/>
          <w:jc w:val="center"/>
        </w:trPr>
        <w:tc>
          <w:tcPr>
            <w:tcW w:w="0" w:type="auto"/>
            <w:tcBorders>
              <w:top w:val="nil"/>
              <w:left w:val="nil"/>
              <w:bottom w:val="single" w:color="auto" w:sz="8" w:space="0"/>
              <w:right w:val="nil"/>
            </w:tcBorders>
            <w:vAlign w:val="center"/>
          </w:tcPr>
          <w:p w14:paraId="3B6BE6E4">
            <w:pPr>
              <w:snapToGrid w:val="0"/>
              <w:ind w:firstLine="480"/>
              <w:jc w:val="center"/>
              <w:rPr>
                <w:rFonts w:cs="宋体"/>
                <w:szCs w:val="24"/>
              </w:rPr>
            </w:pPr>
            <w:r>
              <w:rPr>
                <w:rFonts w:hint="eastAsia" w:cs="宋体"/>
                <w:szCs w:val="24"/>
              </w:rPr>
              <w:t>DDOD</w:t>
            </w:r>
          </w:p>
        </w:tc>
        <w:tc>
          <w:tcPr>
            <w:tcW w:w="0" w:type="auto"/>
            <w:tcBorders>
              <w:top w:val="nil"/>
              <w:left w:val="nil"/>
              <w:bottom w:val="single" w:color="auto" w:sz="8" w:space="0"/>
              <w:right w:val="nil"/>
            </w:tcBorders>
            <w:vAlign w:val="center"/>
          </w:tcPr>
          <w:p w14:paraId="551B353B">
            <w:pPr>
              <w:snapToGrid w:val="0"/>
              <w:ind w:left="17" w:firstLine="480"/>
              <w:jc w:val="center"/>
              <w:rPr>
                <w:rFonts w:cs="宋体"/>
                <w:szCs w:val="24"/>
              </w:rPr>
            </w:pPr>
            <w:r>
              <w:rPr>
                <w:rFonts w:hint="eastAsia" w:cs="宋体"/>
                <w:szCs w:val="24"/>
              </w:rPr>
              <w:t>35.40%</w:t>
            </w:r>
          </w:p>
        </w:tc>
        <w:tc>
          <w:tcPr>
            <w:tcW w:w="0" w:type="auto"/>
            <w:tcBorders>
              <w:top w:val="nil"/>
              <w:left w:val="nil"/>
              <w:bottom w:val="single" w:color="auto" w:sz="8" w:space="0"/>
              <w:right w:val="nil"/>
            </w:tcBorders>
            <w:vAlign w:val="center"/>
          </w:tcPr>
          <w:p w14:paraId="594B7E1B">
            <w:pPr>
              <w:snapToGrid w:val="0"/>
              <w:ind w:firstLine="480"/>
              <w:jc w:val="center"/>
              <w:rPr>
                <w:rFonts w:cs="宋体"/>
                <w:szCs w:val="24"/>
              </w:rPr>
            </w:pPr>
            <w:r>
              <w:rPr>
                <w:rFonts w:hint="eastAsia" w:cs="宋体"/>
                <w:szCs w:val="24"/>
              </w:rPr>
              <w:t>2.5h</w:t>
            </w:r>
          </w:p>
        </w:tc>
      </w:tr>
    </w:tbl>
    <w:p w14:paraId="1AAA8702">
      <w:pPr>
        <w:snapToGrid w:val="0"/>
        <w:ind w:firstLine="480"/>
        <w:rPr>
          <w:szCs w:val="24"/>
        </w:rPr>
      </w:pPr>
      <w:r>
        <w:rPr>
          <w:rFonts w:hint="eastAsia"/>
          <w:szCs w:val="24"/>
        </w:rPr>
        <w:t>在面对多种干扰时，Cascade R-CNN平均精度均值最高为5</w:t>
      </w:r>
      <w:r>
        <w:rPr>
          <w:szCs w:val="24"/>
        </w:rPr>
        <w:t>8.16</w:t>
      </w:r>
      <w:r>
        <w:rPr>
          <w:rFonts w:hint="eastAsia"/>
          <w:szCs w:val="24"/>
        </w:rPr>
        <w:t>%，并且运行时间相对较短，因此选择针对干扰数据预测最优的模型Cascade R-CNN进行实验。</w:t>
      </w:r>
    </w:p>
    <w:p w14:paraId="1A8BF0F6">
      <w:pPr>
        <w:snapToGrid w:val="0"/>
        <w:ind w:firstLine="480"/>
        <w:rPr>
          <w:szCs w:val="24"/>
        </w:rPr>
      </w:pPr>
      <w:r>
        <w:rPr>
          <w:rFonts w:hint="eastAsia"/>
          <w:szCs w:val="24"/>
        </w:rPr>
        <w:t>Cascade R-CNN通过逐级提高阈值来筛选出真正的物体，逐步提高检测器的准确性，有效消除背景的干扰，更好地聚焦于物体。并且不同级联之间的训练数据共享，不但在维护模型的原有速度和精度上做出了平衡，而且可以大大减少训练所需的训练样本，在较低的计算复杂度下实现高质量的目标检测。除了提高检测性能以外，还有助于减轻过拟合的风险，增加模型的泛化能力，提高在新环境下的稳定性。</w:t>
      </w:r>
    </w:p>
    <w:p w14:paraId="0DF24723">
      <w:pPr>
        <w:ind w:firstLine="482"/>
        <w:rPr>
          <w:szCs w:val="24"/>
        </w:rPr>
      </w:pPr>
      <w:r>
        <w:rPr>
          <w:rFonts w:ascii="黑体" w:eastAsia="黑体"/>
          <w:b/>
        </w:rPr>
        <w:t>4</w:t>
      </w:r>
      <w:r>
        <w:rPr>
          <w:rFonts w:hint="eastAsia" w:ascii="黑体" w:eastAsia="黑体"/>
          <w:b/>
        </w:rPr>
        <w:t>.</w:t>
      </w:r>
      <w:r>
        <w:rPr>
          <w:rFonts w:ascii="黑体" w:eastAsia="黑体"/>
          <w:b/>
        </w:rPr>
        <w:t>1</w:t>
      </w:r>
      <w:r>
        <w:rPr>
          <w:rFonts w:hint="eastAsia" w:ascii="黑体" w:eastAsia="黑体"/>
          <w:b/>
        </w:rPr>
        <w:t xml:space="preserve">.2  </w:t>
      </w:r>
      <w:r>
        <w:rPr>
          <w:rFonts w:ascii="黑体" w:eastAsia="黑体"/>
          <w:b/>
        </w:rPr>
        <w:t>ResNet-101 64x4d</w:t>
      </w:r>
    </w:p>
    <w:p w14:paraId="0DE80763">
      <w:pPr>
        <w:snapToGrid w:val="0"/>
        <w:ind w:firstLine="480"/>
        <w:rPr>
          <w:szCs w:val="24"/>
        </w:rPr>
      </w:pPr>
      <w:r>
        <w:rPr>
          <w:rFonts w:hint="eastAsia"/>
          <w:szCs w:val="24"/>
        </w:rPr>
        <w:t>如表</w:t>
      </w:r>
      <w:r>
        <w:rPr>
          <w:szCs w:val="24"/>
        </w:rPr>
        <w:t>4</w:t>
      </w:r>
      <w:r>
        <w:rPr>
          <w:rFonts w:hint="eastAsia"/>
          <w:szCs w:val="24"/>
        </w:rPr>
        <w:t>-2所示，列出了ResNet-50、ResNet-101、ResNet-101 64x4d三种</w:t>
      </w:r>
      <w:r>
        <w:fldChar w:fldCharType="begin"/>
      </w:r>
      <w:r>
        <w:instrText xml:space="preserve">HYPERLINK "http://www.baidu.com/link?url=o4C7GKSAHAKV4S82lE3YmFY9P5M5EdDFxHm4pXqHvOS3wD646rlHbgx1fdi6PZbb2FKbafiJhfplEbJH_TaG3G7v2MIwRLq4mkj28KWVByW" \t "https://www.baidu.com/_blank"</w:instrText>
      </w:r>
      <w:r>
        <w:fldChar w:fldCharType="separate"/>
      </w:r>
      <w:r>
        <w:rPr>
          <w:rFonts w:hint="eastAsia"/>
          <w:szCs w:val="24"/>
        </w:rPr>
        <w:t>Backbone</w:t>
      </w:r>
      <w:r>
        <w:rPr>
          <w:szCs w:val="24"/>
        </w:rPr>
        <w:fldChar w:fldCharType="end"/>
      </w:r>
      <w:r>
        <w:rPr>
          <w:rFonts w:hint="eastAsia"/>
          <w:szCs w:val="24"/>
        </w:rPr>
        <w:t>的实验结果。</w:t>
      </w:r>
    </w:p>
    <w:p w14:paraId="6023279D">
      <w:pPr>
        <w:spacing w:line="400" w:lineRule="exact"/>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2</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各</w:t>
      </w:r>
      <w:r>
        <w:fldChar w:fldCharType="begin"/>
      </w:r>
      <w:r>
        <w:instrText xml:space="preserve">HYPERLINK "http://www.baidu.com/link?url=o4C7GKSAHAKV4S82lE3YmFY9P5M5EdDFxHm4pXqHvOS3wD646rlHbgx1fdi6PZbb2FKbafiJhfplEbJH_TaG3G7v2MIwRLq4mkj28KWVByW" \t "https://www.baidu.com/_blank"</w:instrText>
      </w:r>
      <w:r>
        <w:fldChar w:fldCharType="separate"/>
      </w:r>
      <w:r>
        <w:rPr>
          <w:rFonts w:hint="eastAsia" w:ascii="Times New Roman" w:hAnsi="Times New Roman" w:eastAsia="楷体" w:cs="Times New Roman"/>
          <w:sz w:val="21"/>
          <w:szCs w:val="21"/>
        </w:rPr>
        <w:t>Backbone</w:t>
      </w:r>
      <w:r>
        <w:rPr>
          <w:rFonts w:ascii="Times New Roman" w:hAnsi="Times New Roman" w:eastAsia="楷体" w:cs="Times New Roman"/>
          <w:sz w:val="21"/>
          <w:szCs w:val="21"/>
        </w:rPr>
        <w:fldChar w:fldCharType="end"/>
      </w:r>
      <w:r>
        <w:rPr>
          <w:rFonts w:hint="eastAsia" w:ascii="Times New Roman" w:hAnsi="Times New Roman" w:eastAsia="楷体" w:cs="Times New Roman"/>
          <w:sz w:val="21"/>
          <w:szCs w:val="21"/>
        </w:rPr>
        <w:t>的平均精度均值及运行时间</w:t>
      </w:r>
    </w:p>
    <w:tbl>
      <w:tblPr>
        <w:tblStyle w:val="20"/>
        <w:tblW w:w="0" w:type="auto"/>
        <w:jc w:val="center"/>
        <w:tblLayout w:type="autofit"/>
        <w:tblCellMar>
          <w:top w:w="0" w:type="dxa"/>
          <w:left w:w="108" w:type="dxa"/>
          <w:bottom w:w="0" w:type="dxa"/>
          <w:right w:w="108" w:type="dxa"/>
        </w:tblCellMar>
      </w:tblPr>
      <w:tblGrid>
        <w:gridCol w:w="2522"/>
        <w:gridCol w:w="2136"/>
        <w:gridCol w:w="222"/>
        <w:gridCol w:w="1416"/>
        <w:gridCol w:w="1656"/>
      </w:tblGrid>
      <w:tr w14:paraId="301FDD7D">
        <w:trPr>
          <w:cantSplit/>
          <w:trHeight w:val="390" w:hRule="exact"/>
          <w:jc w:val="center"/>
        </w:trPr>
        <w:tc>
          <w:tcPr>
            <w:tcW w:w="0" w:type="auto"/>
            <w:tcBorders>
              <w:top w:val="single" w:color="auto" w:sz="8" w:space="0"/>
              <w:left w:val="nil"/>
              <w:bottom w:val="single" w:color="auto" w:sz="8" w:space="0"/>
              <w:right w:val="nil"/>
            </w:tcBorders>
            <w:vAlign w:val="center"/>
          </w:tcPr>
          <w:p w14:paraId="290F3B1D">
            <w:pPr>
              <w:snapToGrid w:val="0"/>
              <w:ind w:left="25" w:firstLine="480"/>
              <w:jc w:val="center"/>
              <w:rPr>
                <w:rFonts w:cs="宋体"/>
                <w:szCs w:val="24"/>
              </w:rPr>
            </w:pPr>
            <w:r>
              <w:rPr>
                <w:rFonts w:hint="eastAsia" w:cs="宋体"/>
                <w:szCs w:val="24"/>
              </w:rPr>
              <w:t>骨干</w:t>
            </w:r>
          </w:p>
        </w:tc>
        <w:tc>
          <w:tcPr>
            <w:tcW w:w="0" w:type="auto"/>
            <w:tcBorders>
              <w:top w:val="single" w:color="auto" w:sz="8" w:space="0"/>
              <w:left w:val="nil"/>
              <w:bottom w:val="single" w:color="auto" w:sz="8" w:space="0"/>
              <w:right w:val="nil"/>
            </w:tcBorders>
            <w:vAlign w:val="center"/>
          </w:tcPr>
          <w:p w14:paraId="35E010D2">
            <w:pPr>
              <w:snapToGrid w:val="0"/>
              <w:ind w:firstLine="480"/>
              <w:jc w:val="center"/>
              <w:rPr>
                <w:rFonts w:cs="宋体"/>
                <w:szCs w:val="24"/>
              </w:rPr>
            </w:pPr>
            <w:r>
              <w:rPr>
                <w:rFonts w:hint="eastAsia" w:cs="宋体"/>
                <w:szCs w:val="24"/>
              </w:rPr>
              <w:t>平均精度均值</w:t>
            </w:r>
          </w:p>
        </w:tc>
        <w:tc>
          <w:tcPr>
            <w:tcW w:w="0" w:type="auto"/>
            <w:tcBorders>
              <w:top w:val="single" w:color="auto" w:sz="8" w:space="0"/>
              <w:left w:val="nil"/>
              <w:bottom w:val="single" w:color="auto" w:sz="8" w:space="0"/>
              <w:right w:val="nil"/>
            </w:tcBorders>
            <w:vAlign w:val="center"/>
          </w:tcPr>
          <w:p w14:paraId="788303F6">
            <w:pPr>
              <w:snapToGrid w:val="0"/>
              <w:ind w:firstLine="480"/>
              <w:jc w:val="center"/>
              <w:rPr>
                <w:rFonts w:cs="宋体"/>
                <w:szCs w:val="24"/>
              </w:rPr>
            </w:pPr>
          </w:p>
        </w:tc>
        <w:tc>
          <w:tcPr>
            <w:tcW w:w="0" w:type="auto"/>
            <w:tcBorders>
              <w:top w:val="single" w:color="auto" w:sz="8" w:space="0"/>
              <w:left w:val="nil"/>
              <w:bottom w:val="single" w:color="auto" w:sz="8" w:space="0"/>
              <w:right w:val="nil"/>
            </w:tcBorders>
            <w:vAlign w:val="center"/>
          </w:tcPr>
          <w:p w14:paraId="23A500C7">
            <w:pPr>
              <w:snapToGrid w:val="0"/>
              <w:ind w:firstLine="480"/>
              <w:jc w:val="center"/>
              <w:rPr>
                <w:rFonts w:cs="宋体"/>
                <w:szCs w:val="24"/>
              </w:rPr>
            </w:pPr>
            <w:r>
              <w:rPr>
                <w:rFonts w:hint="eastAsia" w:cs="宋体"/>
                <w:szCs w:val="24"/>
              </w:rPr>
              <w:t>学习率</w:t>
            </w:r>
          </w:p>
        </w:tc>
        <w:tc>
          <w:tcPr>
            <w:tcW w:w="0" w:type="auto"/>
            <w:tcBorders>
              <w:top w:val="single" w:color="auto" w:sz="8" w:space="0"/>
              <w:left w:val="nil"/>
              <w:bottom w:val="single" w:color="auto" w:sz="8" w:space="0"/>
              <w:right w:val="nil"/>
            </w:tcBorders>
          </w:tcPr>
          <w:p w14:paraId="509DB410">
            <w:pPr>
              <w:snapToGrid w:val="0"/>
              <w:ind w:firstLine="480"/>
              <w:jc w:val="center"/>
              <w:rPr>
                <w:rFonts w:cs="宋体"/>
                <w:szCs w:val="24"/>
              </w:rPr>
            </w:pPr>
            <w:r>
              <w:rPr>
                <w:rFonts w:hint="eastAsia" w:cs="宋体"/>
                <w:szCs w:val="24"/>
              </w:rPr>
              <w:t>运行时间</w:t>
            </w:r>
          </w:p>
        </w:tc>
      </w:tr>
      <w:tr w14:paraId="7245D4F3">
        <w:trPr>
          <w:cantSplit/>
          <w:trHeight w:val="390" w:hRule="exact"/>
          <w:jc w:val="center"/>
        </w:trPr>
        <w:tc>
          <w:tcPr>
            <w:tcW w:w="0" w:type="auto"/>
            <w:tcBorders>
              <w:top w:val="single" w:color="auto" w:sz="8" w:space="0"/>
              <w:bottom w:val="nil"/>
            </w:tcBorders>
            <w:vAlign w:val="center"/>
          </w:tcPr>
          <w:p w14:paraId="62741C8D">
            <w:pPr>
              <w:snapToGrid w:val="0"/>
              <w:ind w:firstLine="480"/>
              <w:jc w:val="center"/>
              <w:rPr>
                <w:rFonts w:cs="宋体"/>
                <w:szCs w:val="24"/>
              </w:rPr>
            </w:pPr>
            <w:r>
              <w:rPr>
                <w:rFonts w:hint="eastAsia" w:cs="宋体"/>
                <w:szCs w:val="24"/>
              </w:rPr>
              <w:t>ResNet-50</w:t>
            </w:r>
          </w:p>
        </w:tc>
        <w:tc>
          <w:tcPr>
            <w:tcW w:w="0" w:type="auto"/>
            <w:tcBorders>
              <w:top w:val="single" w:color="auto" w:sz="8" w:space="0"/>
              <w:left w:val="nil"/>
              <w:bottom w:val="nil"/>
            </w:tcBorders>
            <w:vAlign w:val="center"/>
          </w:tcPr>
          <w:p w14:paraId="526B7517">
            <w:pPr>
              <w:snapToGrid w:val="0"/>
              <w:ind w:left="17" w:firstLine="480"/>
              <w:jc w:val="center"/>
              <w:rPr>
                <w:rFonts w:cs="宋体"/>
                <w:szCs w:val="24"/>
              </w:rPr>
            </w:pPr>
            <w:r>
              <w:rPr>
                <w:rFonts w:hint="eastAsia" w:cs="宋体"/>
                <w:szCs w:val="24"/>
              </w:rPr>
              <w:t>58.16%</w:t>
            </w:r>
          </w:p>
        </w:tc>
        <w:tc>
          <w:tcPr>
            <w:tcW w:w="0" w:type="auto"/>
            <w:tcBorders>
              <w:top w:val="single" w:color="auto" w:sz="8" w:space="0"/>
              <w:left w:val="nil"/>
              <w:bottom w:val="nil"/>
            </w:tcBorders>
            <w:vAlign w:val="center"/>
          </w:tcPr>
          <w:p w14:paraId="24BAB6B7">
            <w:pPr>
              <w:snapToGrid w:val="0"/>
              <w:ind w:left="17" w:firstLine="480"/>
              <w:jc w:val="center"/>
              <w:rPr>
                <w:rFonts w:cs="宋体"/>
                <w:szCs w:val="24"/>
              </w:rPr>
            </w:pPr>
          </w:p>
        </w:tc>
        <w:tc>
          <w:tcPr>
            <w:tcW w:w="0" w:type="auto"/>
            <w:tcBorders>
              <w:top w:val="single" w:color="auto" w:sz="8" w:space="0"/>
              <w:left w:val="nil"/>
              <w:bottom w:val="nil"/>
            </w:tcBorders>
            <w:vAlign w:val="center"/>
          </w:tcPr>
          <w:p w14:paraId="44EAF8C7">
            <w:pPr>
              <w:snapToGrid w:val="0"/>
              <w:ind w:left="17" w:firstLine="480"/>
              <w:jc w:val="center"/>
              <w:rPr>
                <w:rFonts w:cs="宋体"/>
                <w:szCs w:val="24"/>
              </w:rPr>
            </w:pPr>
            <w:r>
              <w:rPr>
                <w:rFonts w:hint="eastAsia" w:cs="宋体"/>
                <w:szCs w:val="24"/>
              </w:rPr>
              <w:t>0.02</w:t>
            </w:r>
          </w:p>
        </w:tc>
        <w:tc>
          <w:tcPr>
            <w:tcW w:w="0" w:type="auto"/>
            <w:tcBorders>
              <w:top w:val="single" w:color="auto" w:sz="8" w:space="0"/>
              <w:left w:val="nil"/>
              <w:bottom w:val="nil"/>
            </w:tcBorders>
          </w:tcPr>
          <w:p w14:paraId="372F84EA">
            <w:pPr>
              <w:snapToGrid w:val="0"/>
              <w:ind w:left="17" w:firstLine="480"/>
              <w:jc w:val="center"/>
              <w:rPr>
                <w:rFonts w:cs="宋体"/>
                <w:szCs w:val="24"/>
              </w:rPr>
            </w:pPr>
            <w:r>
              <w:rPr>
                <w:rFonts w:hint="eastAsia" w:cs="宋体"/>
                <w:szCs w:val="24"/>
              </w:rPr>
              <w:t>3h</w:t>
            </w:r>
          </w:p>
        </w:tc>
      </w:tr>
      <w:tr w14:paraId="3ED4FA45">
        <w:trPr>
          <w:cantSplit/>
          <w:trHeight w:val="410" w:hRule="exact"/>
          <w:jc w:val="center"/>
        </w:trPr>
        <w:tc>
          <w:tcPr>
            <w:tcW w:w="0" w:type="auto"/>
            <w:tcBorders>
              <w:top w:val="nil"/>
              <w:left w:val="nil"/>
              <w:bottom w:val="nil"/>
              <w:right w:val="nil"/>
            </w:tcBorders>
            <w:vAlign w:val="center"/>
          </w:tcPr>
          <w:p w14:paraId="207E03C4">
            <w:pPr>
              <w:snapToGrid w:val="0"/>
              <w:ind w:firstLine="480"/>
              <w:jc w:val="center"/>
              <w:rPr>
                <w:rFonts w:cs="宋体"/>
                <w:szCs w:val="24"/>
              </w:rPr>
            </w:pPr>
            <w:r>
              <w:rPr>
                <w:rFonts w:hint="eastAsia" w:cs="宋体"/>
                <w:szCs w:val="24"/>
              </w:rPr>
              <w:t>ResNet-101</w:t>
            </w:r>
          </w:p>
        </w:tc>
        <w:tc>
          <w:tcPr>
            <w:tcW w:w="0" w:type="auto"/>
            <w:tcBorders>
              <w:top w:val="nil"/>
              <w:left w:val="nil"/>
              <w:bottom w:val="nil"/>
              <w:right w:val="nil"/>
            </w:tcBorders>
            <w:vAlign w:val="center"/>
          </w:tcPr>
          <w:p w14:paraId="1387B6B3">
            <w:pPr>
              <w:snapToGrid w:val="0"/>
              <w:ind w:left="17" w:firstLine="480"/>
              <w:jc w:val="center"/>
              <w:rPr>
                <w:rFonts w:cs="宋体"/>
                <w:szCs w:val="24"/>
              </w:rPr>
            </w:pPr>
            <w:r>
              <w:rPr>
                <w:rFonts w:hint="eastAsia" w:cs="宋体"/>
                <w:szCs w:val="24"/>
              </w:rPr>
              <w:t>59.29%</w:t>
            </w:r>
          </w:p>
        </w:tc>
        <w:tc>
          <w:tcPr>
            <w:tcW w:w="0" w:type="auto"/>
            <w:tcBorders>
              <w:top w:val="nil"/>
              <w:left w:val="nil"/>
              <w:bottom w:val="nil"/>
              <w:right w:val="nil"/>
            </w:tcBorders>
            <w:vAlign w:val="center"/>
          </w:tcPr>
          <w:p w14:paraId="379D2456">
            <w:pPr>
              <w:snapToGrid w:val="0"/>
              <w:ind w:left="17" w:firstLine="480"/>
              <w:jc w:val="center"/>
              <w:rPr>
                <w:rFonts w:cs="宋体"/>
                <w:szCs w:val="24"/>
              </w:rPr>
            </w:pPr>
          </w:p>
        </w:tc>
        <w:tc>
          <w:tcPr>
            <w:tcW w:w="0" w:type="auto"/>
            <w:tcBorders>
              <w:top w:val="nil"/>
              <w:left w:val="nil"/>
              <w:bottom w:val="nil"/>
              <w:right w:val="nil"/>
            </w:tcBorders>
            <w:vAlign w:val="center"/>
          </w:tcPr>
          <w:p w14:paraId="243722F1">
            <w:pPr>
              <w:snapToGrid w:val="0"/>
              <w:ind w:left="17" w:firstLine="480"/>
              <w:jc w:val="center"/>
              <w:rPr>
                <w:rFonts w:cs="宋体"/>
                <w:szCs w:val="24"/>
              </w:rPr>
            </w:pPr>
            <w:r>
              <w:rPr>
                <w:rFonts w:hint="eastAsia" w:cs="宋体"/>
                <w:szCs w:val="24"/>
              </w:rPr>
              <w:t>0.02</w:t>
            </w:r>
          </w:p>
        </w:tc>
        <w:tc>
          <w:tcPr>
            <w:tcW w:w="0" w:type="auto"/>
            <w:tcBorders>
              <w:top w:val="nil"/>
              <w:left w:val="nil"/>
              <w:bottom w:val="nil"/>
              <w:right w:val="nil"/>
            </w:tcBorders>
          </w:tcPr>
          <w:p w14:paraId="35FA6B7A">
            <w:pPr>
              <w:snapToGrid w:val="0"/>
              <w:ind w:left="17" w:firstLine="480"/>
              <w:jc w:val="center"/>
              <w:rPr>
                <w:rFonts w:cs="宋体"/>
                <w:szCs w:val="24"/>
              </w:rPr>
            </w:pPr>
            <w:r>
              <w:rPr>
                <w:rFonts w:hint="eastAsia" w:cs="宋体"/>
                <w:szCs w:val="24"/>
              </w:rPr>
              <w:t>3.5h</w:t>
            </w:r>
          </w:p>
        </w:tc>
      </w:tr>
      <w:tr w14:paraId="441C46C0">
        <w:trPr>
          <w:cantSplit/>
          <w:trHeight w:val="410" w:hRule="exact"/>
          <w:jc w:val="center"/>
        </w:trPr>
        <w:tc>
          <w:tcPr>
            <w:tcW w:w="0" w:type="auto"/>
            <w:tcBorders>
              <w:top w:val="nil"/>
              <w:left w:val="nil"/>
              <w:bottom w:val="single" w:color="auto" w:sz="8" w:space="0"/>
              <w:right w:val="nil"/>
            </w:tcBorders>
            <w:vAlign w:val="center"/>
          </w:tcPr>
          <w:p w14:paraId="017692A7">
            <w:pPr>
              <w:snapToGrid w:val="0"/>
              <w:ind w:firstLine="480"/>
              <w:jc w:val="center"/>
              <w:rPr>
                <w:rFonts w:cs="宋体"/>
                <w:szCs w:val="24"/>
              </w:rPr>
            </w:pPr>
            <w:r>
              <w:rPr>
                <w:rFonts w:hint="eastAsia" w:cs="宋体"/>
                <w:szCs w:val="24"/>
              </w:rPr>
              <w:t>ResNet-101 64x4d</w:t>
            </w:r>
          </w:p>
        </w:tc>
        <w:tc>
          <w:tcPr>
            <w:tcW w:w="0" w:type="auto"/>
            <w:tcBorders>
              <w:top w:val="nil"/>
              <w:left w:val="nil"/>
              <w:bottom w:val="single" w:color="auto" w:sz="8" w:space="0"/>
              <w:right w:val="nil"/>
            </w:tcBorders>
            <w:vAlign w:val="center"/>
          </w:tcPr>
          <w:p w14:paraId="3BEDC5C1">
            <w:pPr>
              <w:snapToGrid w:val="0"/>
              <w:ind w:left="17" w:firstLine="480"/>
              <w:jc w:val="center"/>
              <w:rPr>
                <w:rFonts w:cs="宋体"/>
                <w:szCs w:val="24"/>
              </w:rPr>
            </w:pPr>
            <w:r>
              <w:rPr>
                <w:rFonts w:hint="eastAsia" w:cs="宋体"/>
                <w:szCs w:val="24"/>
              </w:rPr>
              <w:t>61.3</w:t>
            </w:r>
            <w:r>
              <w:rPr>
                <w:rFonts w:cs="宋体"/>
                <w:szCs w:val="24"/>
              </w:rPr>
              <w:t>3</w:t>
            </w:r>
            <w:r>
              <w:rPr>
                <w:rFonts w:hint="eastAsia" w:cs="宋体"/>
                <w:szCs w:val="24"/>
              </w:rPr>
              <w:t>%</w:t>
            </w:r>
          </w:p>
        </w:tc>
        <w:tc>
          <w:tcPr>
            <w:tcW w:w="0" w:type="auto"/>
            <w:tcBorders>
              <w:top w:val="nil"/>
              <w:left w:val="nil"/>
              <w:bottom w:val="single" w:color="auto" w:sz="8" w:space="0"/>
              <w:right w:val="nil"/>
            </w:tcBorders>
            <w:vAlign w:val="center"/>
          </w:tcPr>
          <w:p w14:paraId="061B3359">
            <w:pPr>
              <w:snapToGrid w:val="0"/>
              <w:ind w:left="17" w:firstLine="480"/>
              <w:jc w:val="center"/>
              <w:rPr>
                <w:rFonts w:cs="宋体"/>
                <w:szCs w:val="24"/>
              </w:rPr>
            </w:pPr>
          </w:p>
        </w:tc>
        <w:tc>
          <w:tcPr>
            <w:tcW w:w="0" w:type="auto"/>
            <w:tcBorders>
              <w:top w:val="nil"/>
              <w:left w:val="nil"/>
              <w:bottom w:val="single" w:color="auto" w:sz="8" w:space="0"/>
              <w:right w:val="nil"/>
            </w:tcBorders>
            <w:vAlign w:val="center"/>
          </w:tcPr>
          <w:p w14:paraId="554E86F9">
            <w:pPr>
              <w:snapToGrid w:val="0"/>
              <w:ind w:left="17" w:firstLine="480"/>
              <w:jc w:val="center"/>
              <w:rPr>
                <w:rFonts w:cs="宋体"/>
                <w:szCs w:val="24"/>
              </w:rPr>
            </w:pPr>
            <w:r>
              <w:rPr>
                <w:rFonts w:hint="eastAsia" w:cs="宋体"/>
                <w:szCs w:val="24"/>
              </w:rPr>
              <w:t>0.01</w:t>
            </w:r>
          </w:p>
        </w:tc>
        <w:tc>
          <w:tcPr>
            <w:tcW w:w="0" w:type="auto"/>
            <w:tcBorders>
              <w:top w:val="nil"/>
              <w:left w:val="nil"/>
              <w:bottom w:val="single" w:color="auto" w:sz="8" w:space="0"/>
              <w:right w:val="nil"/>
            </w:tcBorders>
          </w:tcPr>
          <w:p w14:paraId="0273B888">
            <w:pPr>
              <w:snapToGrid w:val="0"/>
              <w:ind w:left="17" w:firstLine="480"/>
              <w:jc w:val="center"/>
              <w:rPr>
                <w:rFonts w:cs="宋体"/>
                <w:szCs w:val="24"/>
              </w:rPr>
            </w:pPr>
            <w:r>
              <w:rPr>
                <w:rFonts w:hint="eastAsia" w:cs="宋体"/>
                <w:szCs w:val="24"/>
              </w:rPr>
              <w:t>8h</w:t>
            </w:r>
          </w:p>
        </w:tc>
      </w:tr>
    </w:tbl>
    <w:p w14:paraId="5C8ADAC2">
      <w:pPr>
        <w:snapToGrid w:val="0"/>
        <w:ind w:firstLine="480"/>
        <w:rPr>
          <w:szCs w:val="24"/>
        </w:rPr>
      </w:pPr>
      <w:r>
        <w:rPr>
          <w:rFonts w:hint="eastAsia"/>
          <w:szCs w:val="24"/>
        </w:rPr>
        <w:t>ResNet-50只具有50个卷积层，是一种较浅的网络，因此平均精度均值最低；ResNet-101拥有101个卷积层，相对提高了约1.14%的平均精度均值。而ResNet-101 64x4d则在ResNet-101的基础上，进一步进行了优化，增加了通道数并减少了卷积核的大小，这种方法进一步提高了约2.03%的平均精度均值。由于ResNet-101 64x4d经过了更多次的迭代，并且运行空间的限制迫使ResNet-101 64x4d采用了更小的学习率0.01，所需时间更长。</w:t>
      </w:r>
    </w:p>
    <w:p w14:paraId="4FC18E60">
      <w:pPr>
        <w:snapToGrid w:val="0"/>
        <w:ind w:firstLine="480"/>
        <w:rPr>
          <w:szCs w:val="24"/>
        </w:rPr>
      </w:pPr>
      <w:r>
        <w:rPr>
          <w:rFonts w:hint="eastAsia"/>
          <w:szCs w:val="24"/>
        </w:rPr>
        <w:t>ResNet-101 64x4d在平均精度均值上明显优于其他方法，通道数的增加使得模型特征更加丰富，卷积核大小的减少使得模型更加精细，这些优化措施可以使得模型在训练过程中更好地捕获信息，从而提高准确性。</w:t>
      </w:r>
    </w:p>
    <w:p w14:paraId="6C1A2881">
      <w:pPr>
        <w:snapToGrid w:val="0"/>
        <w:ind w:firstLine="480"/>
        <w:rPr>
          <w:szCs w:val="24"/>
        </w:rPr>
      </w:pPr>
      <w:r>
        <w:rPr>
          <w:rFonts w:hint="eastAsia"/>
          <w:szCs w:val="24"/>
        </w:rPr>
        <w:t>将使用了ResNet-101 64x4d的模型作为Baseline，对Cascade R-CNN的IoU阈值进行调整，对于形状、姿势、纹理、上下文、天气和遮挡的平均精度如表</w:t>
      </w:r>
      <w:r>
        <w:rPr>
          <w:szCs w:val="24"/>
        </w:rPr>
        <w:t>4</w:t>
      </w:r>
      <w:r>
        <w:rPr>
          <w:rFonts w:hint="eastAsia"/>
          <w:szCs w:val="24"/>
        </w:rPr>
        <w:t>-3所示。</w:t>
      </w:r>
    </w:p>
    <w:p w14:paraId="4F36BA1E">
      <w:pPr>
        <w:spacing w:line="400" w:lineRule="exact"/>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3</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各干扰类型平均精度</w:t>
      </w:r>
    </w:p>
    <w:tbl>
      <w:tblPr>
        <w:tblStyle w:val="20"/>
        <w:tblW w:w="5000" w:type="pct"/>
        <w:jc w:val="center"/>
        <w:tblLayout w:type="autofit"/>
        <w:tblCellMar>
          <w:top w:w="0" w:type="dxa"/>
          <w:left w:w="108" w:type="dxa"/>
          <w:bottom w:w="0" w:type="dxa"/>
          <w:right w:w="108" w:type="dxa"/>
        </w:tblCellMar>
      </w:tblPr>
      <w:tblGrid>
        <w:gridCol w:w="1604"/>
        <w:gridCol w:w="1061"/>
        <w:gridCol w:w="1061"/>
        <w:gridCol w:w="1061"/>
        <w:gridCol w:w="1217"/>
        <w:gridCol w:w="1061"/>
        <w:gridCol w:w="1061"/>
        <w:gridCol w:w="287"/>
        <w:gridCol w:w="1215"/>
      </w:tblGrid>
      <w:tr w14:paraId="315A28BA">
        <w:trPr>
          <w:cantSplit/>
          <w:trHeight w:val="390" w:hRule="exact"/>
          <w:jc w:val="center"/>
        </w:trPr>
        <w:tc>
          <w:tcPr>
            <w:tcW w:w="833" w:type="pct"/>
            <w:tcBorders>
              <w:top w:val="single" w:color="auto" w:sz="8" w:space="0"/>
              <w:left w:val="nil"/>
              <w:bottom w:val="single" w:color="auto" w:sz="8" w:space="0"/>
              <w:right w:val="nil"/>
            </w:tcBorders>
            <w:vAlign w:val="center"/>
          </w:tcPr>
          <w:p w14:paraId="0228700D">
            <w:pPr>
              <w:pStyle w:val="9"/>
              <w:snapToGrid w:val="0"/>
              <w:ind w:firstLine="0" w:firstLineChars="0"/>
              <w:jc w:val="center"/>
              <w:rPr>
                <w:rFonts w:hAnsi="宋体" w:cs="宋体"/>
                <w:szCs w:val="24"/>
              </w:rPr>
            </w:pPr>
            <w:r>
              <w:rPr>
                <w:rFonts w:hint="eastAsia" w:hAnsi="宋体" w:cs="宋体"/>
                <w:szCs w:val="24"/>
              </w:rPr>
              <w:t>方法</w:t>
            </w:r>
          </w:p>
        </w:tc>
        <w:tc>
          <w:tcPr>
            <w:tcW w:w="551" w:type="pct"/>
            <w:tcBorders>
              <w:top w:val="single" w:color="auto" w:sz="8" w:space="0"/>
              <w:left w:val="nil"/>
              <w:bottom w:val="single" w:color="auto" w:sz="8" w:space="0"/>
              <w:right w:val="nil"/>
            </w:tcBorders>
            <w:vAlign w:val="center"/>
          </w:tcPr>
          <w:p w14:paraId="46197ECD">
            <w:pPr>
              <w:pStyle w:val="9"/>
              <w:snapToGrid w:val="0"/>
              <w:ind w:firstLine="0" w:firstLineChars="0"/>
              <w:jc w:val="center"/>
              <w:rPr>
                <w:rFonts w:hAnsi="宋体" w:cs="宋体"/>
                <w:szCs w:val="24"/>
              </w:rPr>
            </w:pPr>
            <w:r>
              <w:rPr>
                <w:rFonts w:hint="eastAsia" w:hAnsi="宋体" w:cs="宋体"/>
                <w:szCs w:val="24"/>
              </w:rPr>
              <w:t>形状</w:t>
            </w:r>
          </w:p>
        </w:tc>
        <w:tc>
          <w:tcPr>
            <w:tcW w:w="551" w:type="pct"/>
            <w:tcBorders>
              <w:top w:val="single" w:color="auto" w:sz="8" w:space="0"/>
              <w:left w:val="nil"/>
              <w:bottom w:val="single" w:color="auto" w:sz="8" w:space="0"/>
              <w:right w:val="nil"/>
            </w:tcBorders>
            <w:vAlign w:val="center"/>
          </w:tcPr>
          <w:p w14:paraId="1BDCA194">
            <w:pPr>
              <w:pStyle w:val="9"/>
              <w:snapToGrid w:val="0"/>
              <w:ind w:firstLine="0" w:firstLineChars="0"/>
              <w:jc w:val="center"/>
              <w:rPr>
                <w:rFonts w:hAnsi="宋体" w:cs="宋体"/>
                <w:szCs w:val="24"/>
              </w:rPr>
            </w:pPr>
            <w:r>
              <w:rPr>
                <w:rFonts w:hint="eastAsia" w:hAnsi="宋体" w:cs="宋体"/>
                <w:szCs w:val="24"/>
              </w:rPr>
              <w:t>姿势</w:t>
            </w:r>
          </w:p>
        </w:tc>
        <w:tc>
          <w:tcPr>
            <w:tcW w:w="551" w:type="pct"/>
            <w:tcBorders>
              <w:top w:val="single" w:color="auto" w:sz="8" w:space="0"/>
              <w:left w:val="nil"/>
              <w:bottom w:val="single" w:color="auto" w:sz="8" w:space="0"/>
              <w:right w:val="nil"/>
            </w:tcBorders>
            <w:vAlign w:val="center"/>
          </w:tcPr>
          <w:p w14:paraId="00007731">
            <w:pPr>
              <w:pStyle w:val="9"/>
              <w:snapToGrid w:val="0"/>
              <w:ind w:firstLine="0" w:firstLineChars="0"/>
              <w:jc w:val="center"/>
              <w:rPr>
                <w:rFonts w:hAnsi="宋体" w:cs="宋体"/>
                <w:szCs w:val="24"/>
              </w:rPr>
            </w:pPr>
            <w:r>
              <w:rPr>
                <w:rFonts w:hint="eastAsia" w:hAnsi="宋体" w:cs="宋体"/>
                <w:szCs w:val="24"/>
              </w:rPr>
              <w:t>纹理</w:t>
            </w:r>
          </w:p>
        </w:tc>
        <w:tc>
          <w:tcPr>
            <w:tcW w:w="632" w:type="pct"/>
            <w:tcBorders>
              <w:top w:val="single" w:color="auto" w:sz="8" w:space="0"/>
              <w:left w:val="nil"/>
              <w:bottom w:val="single" w:color="auto" w:sz="8" w:space="0"/>
              <w:right w:val="nil"/>
            </w:tcBorders>
            <w:vAlign w:val="center"/>
          </w:tcPr>
          <w:p w14:paraId="64347502">
            <w:pPr>
              <w:pStyle w:val="9"/>
              <w:snapToGrid w:val="0"/>
              <w:ind w:firstLine="0" w:firstLineChars="0"/>
              <w:jc w:val="center"/>
              <w:rPr>
                <w:rFonts w:hAnsi="宋体" w:cs="宋体"/>
                <w:szCs w:val="24"/>
              </w:rPr>
            </w:pPr>
            <w:r>
              <w:rPr>
                <w:rFonts w:hint="eastAsia" w:hAnsi="宋体" w:cs="宋体"/>
                <w:szCs w:val="24"/>
              </w:rPr>
              <w:t>上下文</w:t>
            </w:r>
          </w:p>
        </w:tc>
        <w:tc>
          <w:tcPr>
            <w:tcW w:w="551" w:type="pct"/>
            <w:tcBorders>
              <w:top w:val="single" w:color="auto" w:sz="8" w:space="0"/>
              <w:left w:val="nil"/>
              <w:bottom w:val="single" w:color="auto" w:sz="8" w:space="0"/>
              <w:right w:val="nil"/>
            </w:tcBorders>
            <w:vAlign w:val="center"/>
          </w:tcPr>
          <w:p w14:paraId="72004AA6">
            <w:pPr>
              <w:pStyle w:val="9"/>
              <w:snapToGrid w:val="0"/>
              <w:ind w:firstLine="0" w:firstLineChars="0"/>
              <w:jc w:val="center"/>
              <w:rPr>
                <w:rFonts w:hAnsi="宋体" w:cs="宋体"/>
                <w:szCs w:val="24"/>
              </w:rPr>
            </w:pPr>
            <w:r>
              <w:rPr>
                <w:rFonts w:hint="eastAsia" w:hAnsi="宋体" w:cs="宋体"/>
                <w:szCs w:val="24"/>
              </w:rPr>
              <w:t>天气</w:t>
            </w:r>
          </w:p>
        </w:tc>
        <w:tc>
          <w:tcPr>
            <w:tcW w:w="551" w:type="pct"/>
            <w:tcBorders>
              <w:top w:val="single" w:color="auto" w:sz="8" w:space="0"/>
              <w:left w:val="nil"/>
              <w:bottom w:val="single" w:color="auto" w:sz="8" w:space="0"/>
              <w:right w:val="nil"/>
            </w:tcBorders>
            <w:vAlign w:val="center"/>
          </w:tcPr>
          <w:p w14:paraId="7348A1D0">
            <w:pPr>
              <w:pStyle w:val="9"/>
              <w:snapToGrid w:val="0"/>
              <w:ind w:firstLine="0" w:firstLineChars="0"/>
              <w:jc w:val="center"/>
              <w:rPr>
                <w:rFonts w:hAnsi="宋体" w:cs="宋体"/>
                <w:szCs w:val="24"/>
              </w:rPr>
            </w:pPr>
            <w:r>
              <w:rPr>
                <w:rFonts w:hint="eastAsia" w:hAnsi="宋体" w:cs="宋体"/>
                <w:szCs w:val="24"/>
              </w:rPr>
              <w:t>遮挡</w:t>
            </w:r>
          </w:p>
        </w:tc>
        <w:tc>
          <w:tcPr>
            <w:tcW w:w="149" w:type="pct"/>
            <w:tcBorders>
              <w:top w:val="single" w:color="auto" w:sz="8" w:space="0"/>
              <w:left w:val="nil"/>
              <w:bottom w:val="single" w:color="auto" w:sz="8" w:space="0"/>
              <w:right w:val="nil"/>
            </w:tcBorders>
            <w:vAlign w:val="center"/>
          </w:tcPr>
          <w:p w14:paraId="64588037">
            <w:pPr>
              <w:pStyle w:val="9"/>
              <w:snapToGrid w:val="0"/>
              <w:ind w:firstLine="480"/>
              <w:jc w:val="center"/>
              <w:rPr>
                <w:rFonts w:hAnsi="宋体" w:cs="宋体"/>
                <w:szCs w:val="24"/>
              </w:rPr>
            </w:pPr>
          </w:p>
        </w:tc>
        <w:tc>
          <w:tcPr>
            <w:tcW w:w="632" w:type="pct"/>
            <w:tcBorders>
              <w:top w:val="single" w:color="auto" w:sz="8" w:space="0"/>
              <w:left w:val="nil"/>
              <w:bottom w:val="single" w:color="auto" w:sz="8" w:space="0"/>
              <w:right w:val="nil"/>
            </w:tcBorders>
            <w:vAlign w:val="center"/>
          </w:tcPr>
          <w:p w14:paraId="3525C5DB">
            <w:pPr>
              <w:pStyle w:val="9"/>
              <w:snapToGrid w:val="0"/>
              <w:ind w:firstLine="0" w:firstLineChars="0"/>
              <w:jc w:val="center"/>
              <w:rPr>
                <w:rFonts w:hAnsi="宋体" w:cs="宋体"/>
                <w:szCs w:val="24"/>
              </w:rPr>
            </w:pPr>
            <w:r>
              <w:rPr>
                <w:rFonts w:hint="eastAsia" w:hAnsi="宋体" w:cs="宋体"/>
                <w:szCs w:val="24"/>
              </w:rPr>
              <w:t>mAP</w:t>
            </w:r>
          </w:p>
        </w:tc>
      </w:tr>
      <w:tr w14:paraId="3D7346A7">
        <w:trPr>
          <w:cantSplit/>
          <w:trHeight w:val="390" w:hRule="exact"/>
          <w:jc w:val="center"/>
        </w:trPr>
        <w:tc>
          <w:tcPr>
            <w:tcW w:w="833" w:type="pct"/>
            <w:tcBorders>
              <w:top w:val="single" w:color="auto" w:sz="8" w:space="0"/>
              <w:bottom w:val="nil"/>
            </w:tcBorders>
            <w:vAlign w:val="center"/>
          </w:tcPr>
          <w:p w14:paraId="7DB84682">
            <w:pPr>
              <w:pStyle w:val="9"/>
              <w:snapToGrid w:val="0"/>
              <w:ind w:firstLine="0" w:firstLineChars="0"/>
              <w:jc w:val="center"/>
              <w:rPr>
                <w:rFonts w:hAnsi="宋体" w:cs="宋体"/>
                <w:szCs w:val="24"/>
              </w:rPr>
            </w:pPr>
            <w:r>
              <w:rPr>
                <w:rFonts w:hint="eastAsia" w:hAnsi="宋体" w:cs="宋体"/>
                <w:szCs w:val="24"/>
              </w:rPr>
              <w:t>Baseline</w:t>
            </w:r>
          </w:p>
        </w:tc>
        <w:tc>
          <w:tcPr>
            <w:tcW w:w="551" w:type="pct"/>
            <w:tcBorders>
              <w:top w:val="single" w:color="auto" w:sz="8" w:space="0"/>
              <w:left w:val="nil"/>
              <w:bottom w:val="nil"/>
            </w:tcBorders>
            <w:vAlign w:val="center"/>
          </w:tcPr>
          <w:p w14:paraId="182F07B1">
            <w:pPr>
              <w:pStyle w:val="9"/>
              <w:snapToGrid w:val="0"/>
              <w:ind w:firstLine="0" w:firstLineChars="0"/>
              <w:jc w:val="center"/>
              <w:rPr>
                <w:rFonts w:hAnsi="宋体" w:cs="宋体"/>
                <w:szCs w:val="24"/>
              </w:rPr>
            </w:pPr>
            <w:r>
              <w:rPr>
                <w:rFonts w:hint="eastAsia" w:hAnsi="宋体" w:cs="宋体"/>
                <w:szCs w:val="24"/>
              </w:rPr>
              <w:t>65.7%</w:t>
            </w:r>
          </w:p>
        </w:tc>
        <w:tc>
          <w:tcPr>
            <w:tcW w:w="551" w:type="pct"/>
            <w:tcBorders>
              <w:top w:val="single" w:color="auto" w:sz="8" w:space="0"/>
              <w:left w:val="nil"/>
              <w:bottom w:val="nil"/>
            </w:tcBorders>
            <w:vAlign w:val="center"/>
          </w:tcPr>
          <w:p w14:paraId="2B44CA9D">
            <w:pPr>
              <w:pStyle w:val="9"/>
              <w:snapToGrid w:val="0"/>
              <w:ind w:firstLine="0" w:firstLineChars="0"/>
              <w:jc w:val="center"/>
              <w:rPr>
                <w:rFonts w:hAnsi="宋体" w:cs="宋体"/>
                <w:szCs w:val="24"/>
              </w:rPr>
            </w:pPr>
            <w:r>
              <w:rPr>
                <w:rFonts w:hint="eastAsia" w:hAnsi="宋体" w:cs="宋体"/>
                <w:szCs w:val="24"/>
              </w:rPr>
              <w:t>62.1%</w:t>
            </w:r>
          </w:p>
        </w:tc>
        <w:tc>
          <w:tcPr>
            <w:tcW w:w="551" w:type="pct"/>
            <w:tcBorders>
              <w:top w:val="single" w:color="auto" w:sz="8" w:space="0"/>
              <w:left w:val="nil"/>
              <w:bottom w:val="nil"/>
            </w:tcBorders>
            <w:vAlign w:val="center"/>
          </w:tcPr>
          <w:p w14:paraId="1B5FEF8A">
            <w:pPr>
              <w:pStyle w:val="9"/>
              <w:snapToGrid w:val="0"/>
              <w:ind w:firstLine="0" w:firstLineChars="0"/>
              <w:jc w:val="center"/>
              <w:rPr>
                <w:rFonts w:hAnsi="宋体" w:cs="宋体"/>
                <w:szCs w:val="24"/>
              </w:rPr>
            </w:pPr>
            <w:r>
              <w:rPr>
                <w:rFonts w:hint="eastAsia" w:hAnsi="宋体" w:cs="宋体"/>
                <w:szCs w:val="24"/>
              </w:rPr>
              <w:t>66.6%</w:t>
            </w:r>
          </w:p>
        </w:tc>
        <w:tc>
          <w:tcPr>
            <w:tcW w:w="632" w:type="pct"/>
            <w:tcBorders>
              <w:top w:val="single" w:color="auto" w:sz="8" w:space="0"/>
              <w:left w:val="nil"/>
              <w:bottom w:val="nil"/>
            </w:tcBorders>
            <w:vAlign w:val="center"/>
          </w:tcPr>
          <w:p w14:paraId="786D803D">
            <w:pPr>
              <w:pStyle w:val="9"/>
              <w:snapToGrid w:val="0"/>
              <w:ind w:firstLine="0" w:firstLineChars="0"/>
              <w:jc w:val="center"/>
              <w:rPr>
                <w:rFonts w:hAnsi="宋体" w:cs="宋体"/>
                <w:szCs w:val="24"/>
              </w:rPr>
            </w:pPr>
            <w:r>
              <w:rPr>
                <w:rFonts w:hint="eastAsia" w:hAnsi="宋体" w:cs="宋体"/>
                <w:szCs w:val="24"/>
              </w:rPr>
              <w:t>67.0%</w:t>
            </w:r>
          </w:p>
        </w:tc>
        <w:tc>
          <w:tcPr>
            <w:tcW w:w="551" w:type="pct"/>
            <w:tcBorders>
              <w:top w:val="single" w:color="auto" w:sz="8" w:space="0"/>
              <w:left w:val="nil"/>
              <w:bottom w:val="nil"/>
            </w:tcBorders>
            <w:vAlign w:val="center"/>
          </w:tcPr>
          <w:p w14:paraId="47F123B0">
            <w:pPr>
              <w:pStyle w:val="9"/>
              <w:snapToGrid w:val="0"/>
              <w:ind w:firstLine="0" w:firstLineChars="0"/>
              <w:jc w:val="center"/>
              <w:rPr>
                <w:rFonts w:hAnsi="宋体" w:cs="宋体"/>
                <w:szCs w:val="24"/>
              </w:rPr>
            </w:pPr>
            <w:r>
              <w:rPr>
                <w:rFonts w:hint="eastAsia" w:hAnsi="宋体" w:cs="宋体"/>
                <w:szCs w:val="24"/>
              </w:rPr>
              <w:t>70.3%</w:t>
            </w:r>
          </w:p>
        </w:tc>
        <w:tc>
          <w:tcPr>
            <w:tcW w:w="551" w:type="pct"/>
            <w:tcBorders>
              <w:top w:val="single" w:color="auto" w:sz="8" w:space="0"/>
              <w:left w:val="nil"/>
              <w:bottom w:val="nil"/>
            </w:tcBorders>
            <w:vAlign w:val="center"/>
          </w:tcPr>
          <w:p w14:paraId="0CB84283">
            <w:pPr>
              <w:pStyle w:val="9"/>
              <w:snapToGrid w:val="0"/>
              <w:ind w:firstLine="0" w:firstLineChars="0"/>
              <w:jc w:val="center"/>
              <w:rPr>
                <w:rFonts w:hAnsi="宋体" w:cs="宋体"/>
                <w:szCs w:val="24"/>
              </w:rPr>
            </w:pPr>
            <w:r>
              <w:rPr>
                <w:rFonts w:hint="eastAsia" w:hAnsi="宋体" w:cs="宋体"/>
                <w:szCs w:val="24"/>
              </w:rPr>
              <w:t>36.1%</w:t>
            </w:r>
          </w:p>
        </w:tc>
        <w:tc>
          <w:tcPr>
            <w:tcW w:w="149" w:type="pct"/>
            <w:tcBorders>
              <w:top w:val="single" w:color="auto" w:sz="8" w:space="0"/>
              <w:left w:val="nil"/>
              <w:bottom w:val="nil"/>
            </w:tcBorders>
            <w:vAlign w:val="center"/>
          </w:tcPr>
          <w:p w14:paraId="4D299E09">
            <w:pPr>
              <w:pStyle w:val="9"/>
              <w:snapToGrid w:val="0"/>
              <w:ind w:firstLine="480"/>
              <w:jc w:val="center"/>
              <w:rPr>
                <w:rFonts w:hAnsi="宋体" w:cs="宋体"/>
                <w:szCs w:val="24"/>
              </w:rPr>
            </w:pPr>
          </w:p>
        </w:tc>
        <w:tc>
          <w:tcPr>
            <w:tcW w:w="632" w:type="pct"/>
            <w:tcBorders>
              <w:top w:val="single" w:color="auto" w:sz="8" w:space="0"/>
              <w:left w:val="nil"/>
              <w:bottom w:val="nil"/>
            </w:tcBorders>
            <w:vAlign w:val="center"/>
          </w:tcPr>
          <w:p w14:paraId="7642F76F">
            <w:pPr>
              <w:pStyle w:val="9"/>
              <w:snapToGrid w:val="0"/>
              <w:ind w:firstLine="0" w:firstLineChars="0"/>
              <w:jc w:val="center"/>
              <w:rPr>
                <w:rFonts w:hAnsi="宋体" w:cs="宋体"/>
                <w:szCs w:val="24"/>
              </w:rPr>
            </w:pPr>
            <w:r>
              <w:rPr>
                <w:rFonts w:hint="eastAsia" w:hAnsi="宋体" w:cs="宋体"/>
                <w:szCs w:val="24"/>
              </w:rPr>
              <w:t>61.33%</w:t>
            </w:r>
          </w:p>
        </w:tc>
      </w:tr>
      <w:tr w14:paraId="4285DF7B">
        <w:trPr>
          <w:cantSplit/>
          <w:trHeight w:val="410" w:hRule="exact"/>
          <w:jc w:val="center"/>
        </w:trPr>
        <w:tc>
          <w:tcPr>
            <w:tcW w:w="833" w:type="pct"/>
            <w:tcBorders>
              <w:top w:val="nil"/>
              <w:left w:val="nil"/>
              <w:bottom w:val="single" w:color="auto" w:sz="8" w:space="0"/>
              <w:right w:val="nil"/>
            </w:tcBorders>
            <w:vAlign w:val="center"/>
          </w:tcPr>
          <w:p w14:paraId="1BF2272D">
            <w:pPr>
              <w:pStyle w:val="9"/>
              <w:snapToGrid w:val="0"/>
              <w:ind w:firstLine="0" w:firstLineChars="0"/>
              <w:jc w:val="center"/>
              <w:rPr>
                <w:rFonts w:hAnsi="宋体" w:cs="宋体"/>
                <w:szCs w:val="24"/>
              </w:rPr>
            </w:pPr>
            <w:r>
              <w:rPr>
                <w:rFonts w:hint="eastAsia" w:hAnsi="宋体" w:cs="宋体"/>
                <w:szCs w:val="24"/>
              </w:rPr>
              <w:t>+IoU调参</w:t>
            </w:r>
          </w:p>
        </w:tc>
        <w:tc>
          <w:tcPr>
            <w:tcW w:w="551" w:type="pct"/>
            <w:tcBorders>
              <w:top w:val="nil"/>
              <w:left w:val="nil"/>
              <w:bottom w:val="single" w:color="auto" w:sz="8" w:space="0"/>
              <w:right w:val="nil"/>
            </w:tcBorders>
            <w:vAlign w:val="center"/>
          </w:tcPr>
          <w:p w14:paraId="787512C9">
            <w:pPr>
              <w:pStyle w:val="9"/>
              <w:snapToGrid w:val="0"/>
              <w:ind w:firstLine="0" w:firstLineChars="0"/>
              <w:jc w:val="center"/>
              <w:rPr>
                <w:rFonts w:hAnsi="宋体" w:cs="宋体"/>
                <w:szCs w:val="24"/>
              </w:rPr>
            </w:pPr>
            <w:r>
              <w:rPr>
                <w:rFonts w:hint="eastAsia" w:hAnsi="宋体" w:cs="宋体"/>
                <w:szCs w:val="24"/>
              </w:rPr>
              <w:t>67.9%</w:t>
            </w:r>
          </w:p>
        </w:tc>
        <w:tc>
          <w:tcPr>
            <w:tcW w:w="551" w:type="pct"/>
            <w:tcBorders>
              <w:top w:val="nil"/>
              <w:left w:val="nil"/>
              <w:bottom w:val="single" w:color="auto" w:sz="8" w:space="0"/>
              <w:right w:val="nil"/>
            </w:tcBorders>
            <w:vAlign w:val="center"/>
          </w:tcPr>
          <w:p w14:paraId="67AB5300">
            <w:pPr>
              <w:pStyle w:val="9"/>
              <w:snapToGrid w:val="0"/>
              <w:ind w:firstLine="0" w:firstLineChars="0"/>
              <w:jc w:val="center"/>
              <w:rPr>
                <w:rFonts w:hAnsi="宋体" w:cs="宋体"/>
                <w:szCs w:val="24"/>
              </w:rPr>
            </w:pPr>
            <w:r>
              <w:rPr>
                <w:rFonts w:hint="eastAsia" w:hAnsi="宋体" w:cs="宋体"/>
                <w:szCs w:val="24"/>
              </w:rPr>
              <w:t>65.3%</w:t>
            </w:r>
          </w:p>
        </w:tc>
        <w:tc>
          <w:tcPr>
            <w:tcW w:w="551" w:type="pct"/>
            <w:tcBorders>
              <w:top w:val="nil"/>
              <w:left w:val="nil"/>
              <w:bottom w:val="single" w:color="auto" w:sz="8" w:space="0"/>
              <w:right w:val="nil"/>
            </w:tcBorders>
            <w:vAlign w:val="center"/>
          </w:tcPr>
          <w:p w14:paraId="1CDE4139">
            <w:pPr>
              <w:pStyle w:val="9"/>
              <w:snapToGrid w:val="0"/>
              <w:ind w:firstLine="0" w:firstLineChars="0"/>
              <w:jc w:val="center"/>
              <w:rPr>
                <w:rFonts w:hAnsi="宋体" w:cs="宋体"/>
                <w:szCs w:val="24"/>
              </w:rPr>
            </w:pPr>
            <w:r>
              <w:rPr>
                <w:rFonts w:hint="eastAsia" w:hAnsi="宋体" w:cs="宋体"/>
                <w:szCs w:val="24"/>
              </w:rPr>
              <w:t>69.2%</w:t>
            </w:r>
          </w:p>
        </w:tc>
        <w:tc>
          <w:tcPr>
            <w:tcW w:w="632" w:type="pct"/>
            <w:tcBorders>
              <w:top w:val="nil"/>
              <w:left w:val="nil"/>
              <w:bottom w:val="single" w:color="auto" w:sz="8" w:space="0"/>
              <w:right w:val="nil"/>
            </w:tcBorders>
            <w:vAlign w:val="center"/>
          </w:tcPr>
          <w:p w14:paraId="7B2B57B1">
            <w:pPr>
              <w:pStyle w:val="9"/>
              <w:snapToGrid w:val="0"/>
              <w:ind w:firstLine="0" w:firstLineChars="0"/>
              <w:jc w:val="center"/>
              <w:rPr>
                <w:rFonts w:hAnsi="宋体" w:cs="宋体"/>
                <w:szCs w:val="24"/>
              </w:rPr>
            </w:pPr>
            <w:r>
              <w:rPr>
                <w:rFonts w:hint="eastAsia" w:hAnsi="宋体" w:cs="宋体"/>
                <w:szCs w:val="24"/>
              </w:rPr>
              <w:t>68.4%</w:t>
            </w:r>
          </w:p>
        </w:tc>
        <w:tc>
          <w:tcPr>
            <w:tcW w:w="551" w:type="pct"/>
            <w:tcBorders>
              <w:top w:val="nil"/>
              <w:left w:val="nil"/>
              <w:bottom w:val="single" w:color="auto" w:sz="8" w:space="0"/>
              <w:right w:val="nil"/>
            </w:tcBorders>
            <w:vAlign w:val="center"/>
          </w:tcPr>
          <w:p w14:paraId="602A6E1C">
            <w:pPr>
              <w:pStyle w:val="9"/>
              <w:snapToGrid w:val="0"/>
              <w:ind w:firstLine="0" w:firstLineChars="0"/>
              <w:jc w:val="center"/>
              <w:rPr>
                <w:rFonts w:hAnsi="宋体" w:cs="宋体"/>
                <w:szCs w:val="24"/>
              </w:rPr>
            </w:pPr>
            <w:r>
              <w:rPr>
                <w:rFonts w:hint="eastAsia" w:hAnsi="宋体" w:cs="宋体"/>
                <w:szCs w:val="24"/>
              </w:rPr>
              <w:t>71.8%</w:t>
            </w:r>
          </w:p>
        </w:tc>
        <w:tc>
          <w:tcPr>
            <w:tcW w:w="551" w:type="pct"/>
            <w:tcBorders>
              <w:top w:val="nil"/>
              <w:left w:val="nil"/>
              <w:bottom w:val="single" w:color="auto" w:sz="8" w:space="0"/>
              <w:right w:val="nil"/>
            </w:tcBorders>
            <w:vAlign w:val="center"/>
          </w:tcPr>
          <w:p w14:paraId="3FEAE9C6">
            <w:pPr>
              <w:pStyle w:val="9"/>
              <w:snapToGrid w:val="0"/>
              <w:ind w:firstLine="0" w:firstLineChars="0"/>
              <w:jc w:val="center"/>
              <w:rPr>
                <w:rFonts w:hAnsi="宋体" w:cs="宋体"/>
                <w:szCs w:val="24"/>
              </w:rPr>
            </w:pPr>
            <w:r>
              <w:rPr>
                <w:rFonts w:hint="eastAsia" w:hAnsi="宋体" w:cs="宋体"/>
                <w:szCs w:val="24"/>
              </w:rPr>
              <w:t>38.6%</w:t>
            </w:r>
          </w:p>
        </w:tc>
        <w:tc>
          <w:tcPr>
            <w:tcW w:w="149" w:type="pct"/>
            <w:tcBorders>
              <w:top w:val="nil"/>
              <w:left w:val="nil"/>
              <w:bottom w:val="single" w:color="auto" w:sz="8" w:space="0"/>
              <w:right w:val="nil"/>
            </w:tcBorders>
            <w:vAlign w:val="center"/>
          </w:tcPr>
          <w:p w14:paraId="31D67E26">
            <w:pPr>
              <w:pStyle w:val="9"/>
              <w:snapToGrid w:val="0"/>
              <w:ind w:firstLine="480"/>
              <w:jc w:val="center"/>
              <w:rPr>
                <w:rFonts w:hAnsi="宋体" w:cs="宋体"/>
                <w:szCs w:val="24"/>
              </w:rPr>
            </w:pPr>
          </w:p>
        </w:tc>
        <w:tc>
          <w:tcPr>
            <w:tcW w:w="632" w:type="pct"/>
            <w:tcBorders>
              <w:top w:val="nil"/>
              <w:left w:val="nil"/>
              <w:bottom w:val="single" w:color="auto" w:sz="8" w:space="0"/>
              <w:right w:val="nil"/>
            </w:tcBorders>
            <w:vAlign w:val="center"/>
          </w:tcPr>
          <w:p w14:paraId="0984FE38">
            <w:pPr>
              <w:pStyle w:val="9"/>
              <w:snapToGrid w:val="0"/>
              <w:ind w:firstLine="0" w:firstLineChars="0"/>
              <w:jc w:val="center"/>
              <w:rPr>
                <w:rFonts w:hAnsi="宋体" w:cs="宋体"/>
                <w:szCs w:val="24"/>
              </w:rPr>
            </w:pPr>
            <w:r>
              <w:rPr>
                <w:rFonts w:hint="eastAsia" w:hAnsi="宋体" w:cs="宋体"/>
                <w:szCs w:val="24"/>
              </w:rPr>
              <w:t>63.55%</w:t>
            </w:r>
          </w:p>
        </w:tc>
      </w:tr>
    </w:tbl>
    <w:p w14:paraId="16B8D619">
      <w:pPr>
        <w:spacing w:line="288" w:lineRule="auto"/>
        <w:ind w:firstLine="480"/>
        <w:rPr>
          <w:rFonts w:cs="宋体"/>
          <w:szCs w:val="24"/>
        </w:rPr>
      </w:pPr>
      <w:r>
        <w:rPr>
          <w:rFonts w:hint="eastAsia" w:cs="宋体"/>
          <w:szCs w:val="24"/>
        </w:rPr>
        <w:t>可以发现在六种干扰中，模型对于遮挡的平均精度远远低于其他类型干扰，明显拉低了平均精度均值，因此推测改善模型对于遮挡的平均精度，能够有效提升平均精度均值。</w:t>
      </w:r>
    </w:p>
    <w:p w14:paraId="3E08871E">
      <w:pPr>
        <w:ind w:firstLine="482"/>
        <w:rPr>
          <w:rFonts w:cs="宋体"/>
          <w:bCs/>
        </w:rPr>
      </w:pPr>
      <w:r>
        <w:rPr>
          <w:rFonts w:ascii="黑体" w:eastAsia="黑体"/>
          <w:b/>
        </w:rPr>
        <w:t>4</w:t>
      </w:r>
      <w:r>
        <w:rPr>
          <w:rFonts w:hint="eastAsia" w:ascii="黑体" w:eastAsia="黑体"/>
          <w:b/>
        </w:rPr>
        <w:t>.</w:t>
      </w:r>
      <w:r>
        <w:rPr>
          <w:rFonts w:ascii="黑体" w:eastAsia="黑体"/>
          <w:b/>
        </w:rPr>
        <w:t>1</w:t>
      </w:r>
      <w:r>
        <w:rPr>
          <w:rFonts w:hint="eastAsia" w:ascii="黑体" w:eastAsia="黑体"/>
          <w:b/>
        </w:rPr>
        <w:t>.</w:t>
      </w:r>
      <w:r>
        <w:rPr>
          <w:rFonts w:ascii="黑体" w:eastAsia="黑体"/>
          <w:b/>
        </w:rPr>
        <w:t>3</w:t>
      </w:r>
      <w:r>
        <w:rPr>
          <w:rFonts w:hint="eastAsia" w:ascii="黑体" w:eastAsia="黑体"/>
          <w:b/>
        </w:rPr>
        <w:t xml:space="preserve">  </w:t>
      </w:r>
      <w:r>
        <w:rPr>
          <w:rFonts w:ascii="黑体" w:eastAsia="黑体"/>
          <w:b/>
        </w:rPr>
        <w:t>Cutout</w:t>
      </w:r>
    </w:p>
    <w:p w14:paraId="4A612C64">
      <w:pPr>
        <w:spacing w:line="288" w:lineRule="auto"/>
        <w:ind w:firstLine="480"/>
        <w:rPr>
          <w:rFonts w:cs="宋体"/>
          <w:szCs w:val="24"/>
        </w:rPr>
      </w:pPr>
      <w:r>
        <w:rPr>
          <w:rFonts w:hint="eastAsia" w:cs="宋体"/>
          <w:szCs w:val="24"/>
        </w:rPr>
        <w:t>将对Cascade R-CNN的IoU阈值进行调整后的平均精度结果作为新的Baseline，对比加入Cutout后对遮挡和平均精度均值的影响，如表</w:t>
      </w:r>
      <w:r>
        <w:rPr>
          <w:rFonts w:cs="宋体"/>
          <w:szCs w:val="24"/>
        </w:rPr>
        <w:t>4</w:t>
      </w:r>
      <w:r>
        <w:rPr>
          <w:rFonts w:hint="eastAsia" w:cs="宋体"/>
          <w:szCs w:val="24"/>
        </w:rPr>
        <w:t>-4所示。</w:t>
      </w:r>
    </w:p>
    <w:p w14:paraId="3BED7124">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4</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Cutout对遮挡和平均精度均值的影响</w:t>
      </w:r>
    </w:p>
    <w:tbl>
      <w:tblPr>
        <w:tblStyle w:val="20"/>
        <w:tblW w:w="0" w:type="auto"/>
        <w:jc w:val="center"/>
        <w:tblLayout w:type="autofit"/>
        <w:tblCellMar>
          <w:top w:w="0" w:type="dxa"/>
          <w:left w:w="108" w:type="dxa"/>
          <w:bottom w:w="0" w:type="dxa"/>
          <w:right w:w="108" w:type="dxa"/>
        </w:tblCellMar>
      </w:tblPr>
      <w:tblGrid>
        <w:gridCol w:w="1506"/>
        <w:gridCol w:w="1314"/>
        <w:gridCol w:w="222"/>
        <w:gridCol w:w="2136"/>
      </w:tblGrid>
      <w:tr w14:paraId="20BBDB82">
        <w:trPr>
          <w:cantSplit/>
          <w:trHeight w:val="390" w:hRule="exact"/>
          <w:jc w:val="center"/>
        </w:trPr>
        <w:tc>
          <w:tcPr>
            <w:tcW w:w="0" w:type="auto"/>
            <w:tcBorders>
              <w:top w:val="single" w:color="auto" w:sz="8" w:space="0"/>
              <w:left w:val="nil"/>
              <w:bottom w:val="single" w:color="auto" w:sz="8" w:space="0"/>
              <w:right w:val="nil"/>
            </w:tcBorders>
            <w:vAlign w:val="center"/>
          </w:tcPr>
          <w:p w14:paraId="53BB9A44">
            <w:pPr>
              <w:snapToGrid w:val="0"/>
              <w:ind w:left="25" w:firstLine="480"/>
              <w:jc w:val="center"/>
              <w:rPr>
                <w:rFonts w:cs="宋体"/>
                <w:szCs w:val="24"/>
              </w:rPr>
            </w:pPr>
            <w:bookmarkStart w:id="5" w:name="_Hlk134823979"/>
            <w:r>
              <w:rPr>
                <w:rFonts w:hint="eastAsia" w:cs="宋体"/>
                <w:szCs w:val="24"/>
              </w:rPr>
              <w:t>方法</w:t>
            </w:r>
          </w:p>
        </w:tc>
        <w:tc>
          <w:tcPr>
            <w:tcW w:w="0" w:type="auto"/>
            <w:tcBorders>
              <w:top w:val="single" w:color="auto" w:sz="8" w:space="0"/>
              <w:left w:val="nil"/>
              <w:bottom w:val="single" w:color="auto" w:sz="8" w:space="0"/>
              <w:right w:val="nil"/>
            </w:tcBorders>
            <w:vAlign w:val="center"/>
          </w:tcPr>
          <w:p w14:paraId="1E123551">
            <w:pPr>
              <w:snapToGrid w:val="0"/>
              <w:ind w:firstLine="480"/>
              <w:jc w:val="center"/>
              <w:rPr>
                <w:rFonts w:cs="宋体"/>
                <w:szCs w:val="24"/>
              </w:rPr>
            </w:pPr>
            <w:r>
              <w:rPr>
                <w:rFonts w:hint="eastAsia" w:cs="宋体"/>
                <w:szCs w:val="24"/>
              </w:rPr>
              <w:t>遮挡</w:t>
            </w:r>
          </w:p>
        </w:tc>
        <w:tc>
          <w:tcPr>
            <w:tcW w:w="0" w:type="auto"/>
            <w:tcBorders>
              <w:top w:val="single" w:color="auto" w:sz="8" w:space="0"/>
              <w:left w:val="nil"/>
              <w:bottom w:val="single" w:color="auto" w:sz="8" w:space="0"/>
              <w:right w:val="nil"/>
            </w:tcBorders>
            <w:vAlign w:val="center"/>
          </w:tcPr>
          <w:p w14:paraId="11C6F10D">
            <w:pPr>
              <w:snapToGrid w:val="0"/>
              <w:ind w:firstLine="480"/>
              <w:jc w:val="center"/>
              <w:rPr>
                <w:rFonts w:cs="宋体"/>
                <w:szCs w:val="24"/>
              </w:rPr>
            </w:pPr>
          </w:p>
        </w:tc>
        <w:tc>
          <w:tcPr>
            <w:tcW w:w="0" w:type="auto"/>
            <w:tcBorders>
              <w:top w:val="single" w:color="auto" w:sz="8" w:space="0"/>
              <w:left w:val="nil"/>
              <w:bottom w:val="single" w:color="auto" w:sz="8" w:space="0"/>
              <w:right w:val="nil"/>
            </w:tcBorders>
            <w:vAlign w:val="center"/>
          </w:tcPr>
          <w:p w14:paraId="52A6285D">
            <w:pPr>
              <w:snapToGrid w:val="0"/>
              <w:ind w:firstLine="480"/>
              <w:jc w:val="center"/>
              <w:rPr>
                <w:rFonts w:cs="宋体"/>
                <w:szCs w:val="24"/>
              </w:rPr>
            </w:pPr>
            <w:r>
              <w:rPr>
                <w:rFonts w:hint="eastAsia" w:cs="宋体"/>
                <w:szCs w:val="24"/>
              </w:rPr>
              <w:t>平均精度均值</w:t>
            </w:r>
          </w:p>
        </w:tc>
      </w:tr>
      <w:tr w14:paraId="3250B463">
        <w:trPr>
          <w:cantSplit/>
          <w:trHeight w:val="390" w:hRule="exact"/>
          <w:jc w:val="center"/>
        </w:trPr>
        <w:tc>
          <w:tcPr>
            <w:tcW w:w="0" w:type="auto"/>
            <w:tcBorders>
              <w:top w:val="single" w:color="auto" w:sz="8" w:space="0"/>
              <w:bottom w:val="nil"/>
            </w:tcBorders>
            <w:vAlign w:val="center"/>
          </w:tcPr>
          <w:p w14:paraId="186E2C85">
            <w:pPr>
              <w:snapToGrid w:val="0"/>
              <w:ind w:firstLine="480"/>
              <w:jc w:val="center"/>
              <w:rPr>
                <w:rFonts w:cs="宋体"/>
                <w:szCs w:val="24"/>
              </w:rPr>
            </w:pPr>
            <w:r>
              <w:rPr>
                <w:rFonts w:hint="eastAsia" w:cs="宋体"/>
                <w:szCs w:val="24"/>
              </w:rPr>
              <w:t>Baseline</w:t>
            </w:r>
          </w:p>
        </w:tc>
        <w:tc>
          <w:tcPr>
            <w:tcW w:w="1314" w:type="dxa"/>
            <w:tcBorders>
              <w:top w:val="single" w:color="auto" w:sz="8" w:space="0"/>
              <w:left w:val="nil"/>
              <w:bottom w:val="nil"/>
            </w:tcBorders>
            <w:vAlign w:val="center"/>
          </w:tcPr>
          <w:p w14:paraId="37C3D015">
            <w:pPr>
              <w:snapToGrid w:val="0"/>
              <w:ind w:left="17" w:firstLine="480"/>
              <w:jc w:val="center"/>
              <w:rPr>
                <w:rFonts w:cs="宋体"/>
                <w:szCs w:val="24"/>
              </w:rPr>
            </w:pPr>
            <w:r>
              <w:rPr>
                <w:rFonts w:hint="eastAsia" w:cs="宋体"/>
                <w:szCs w:val="24"/>
              </w:rPr>
              <w:t>38.6%</w:t>
            </w:r>
          </w:p>
        </w:tc>
        <w:tc>
          <w:tcPr>
            <w:tcW w:w="222" w:type="dxa"/>
            <w:tcBorders>
              <w:top w:val="single" w:color="auto" w:sz="8" w:space="0"/>
              <w:left w:val="nil"/>
              <w:bottom w:val="nil"/>
            </w:tcBorders>
            <w:vAlign w:val="center"/>
          </w:tcPr>
          <w:p w14:paraId="05B0D628">
            <w:pPr>
              <w:snapToGrid w:val="0"/>
              <w:ind w:left="17" w:firstLine="480"/>
              <w:jc w:val="center"/>
              <w:rPr>
                <w:rFonts w:cs="宋体"/>
                <w:szCs w:val="24"/>
              </w:rPr>
            </w:pPr>
          </w:p>
        </w:tc>
        <w:tc>
          <w:tcPr>
            <w:tcW w:w="2136" w:type="dxa"/>
            <w:tcBorders>
              <w:top w:val="single" w:color="auto" w:sz="8" w:space="0"/>
              <w:left w:val="nil"/>
              <w:bottom w:val="nil"/>
            </w:tcBorders>
            <w:vAlign w:val="center"/>
          </w:tcPr>
          <w:p w14:paraId="16C33821">
            <w:pPr>
              <w:snapToGrid w:val="0"/>
              <w:ind w:left="17" w:firstLine="480"/>
              <w:jc w:val="center"/>
              <w:rPr>
                <w:rFonts w:cs="宋体"/>
                <w:szCs w:val="24"/>
              </w:rPr>
            </w:pPr>
            <w:r>
              <w:rPr>
                <w:rFonts w:hint="eastAsia" w:cs="宋体"/>
                <w:szCs w:val="24"/>
              </w:rPr>
              <w:t>63.55%</w:t>
            </w:r>
          </w:p>
        </w:tc>
      </w:tr>
      <w:tr w14:paraId="6FF75C45">
        <w:trPr>
          <w:cantSplit/>
          <w:trHeight w:val="410" w:hRule="exact"/>
          <w:jc w:val="center"/>
        </w:trPr>
        <w:tc>
          <w:tcPr>
            <w:tcW w:w="0" w:type="auto"/>
            <w:tcBorders>
              <w:top w:val="nil"/>
              <w:left w:val="nil"/>
              <w:bottom w:val="single" w:color="auto" w:sz="8" w:space="0"/>
              <w:right w:val="nil"/>
            </w:tcBorders>
            <w:vAlign w:val="center"/>
          </w:tcPr>
          <w:p w14:paraId="7072F20A">
            <w:pPr>
              <w:snapToGrid w:val="0"/>
              <w:ind w:firstLine="480"/>
              <w:jc w:val="center"/>
              <w:rPr>
                <w:rFonts w:cs="宋体"/>
                <w:szCs w:val="24"/>
              </w:rPr>
            </w:pPr>
            <w:r>
              <w:rPr>
                <w:rFonts w:hint="eastAsia" w:cs="宋体"/>
                <w:szCs w:val="24"/>
              </w:rPr>
              <w:t>+Cutout</w:t>
            </w:r>
          </w:p>
        </w:tc>
        <w:tc>
          <w:tcPr>
            <w:tcW w:w="0" w:type="auto"/>
            <w:tcBorders>
              <w:top w:val="nil"/>
              <w:left w:val="nil"/>
              <w:bottom w:val="single" w:color="auto" w:sz="8" w:space="0"/>
              <w:right w:val="nil"/>
            </w:tcBorders>
            <w:vAlign w:val="center"/>
          </w:tcPr>
          <w:p w14:paraId="0545DB9E">
            <w:pPr>
              <w:snapToGrid w:val="0"/>
              <w:ind w:left="17" w:firstLine="480"/>
              <w:jc w:val="center"/>
              <w:rPr>
                <w:rFonts w:cs="宋体"/>
                <w:szCs w:val="24"/>
              </w:rPr>
            </w:pPr>
            <w:r>
              <w:rPr>
                <w:rFonts w:hint="eastAsia" w:cs="宋体"/>
                <w:szCs w:val="24"/>
              </w:rPr>
              <w:t>48.1%</w:t>
            </w:r>
          </w:p>
        </w:tc>
        <w:tc>
          <w:tcPr>
            <w:tcW w:w="0" w:type="auto"/>
            <w:tcBorders>
              <w:top w:val="nil"/>
              <w:left w:val="nil"/>
              <w:bottom w:val="single" w:color="auto" w:sz="8" w:space="0"/>
              <w:right w:val="nil"/>
            </w:tcBorders>
            <w:vAlign w:val="center"/>
          </w:tcPr>
          <w:p w14:paraId="20DA8B38">
            <w:pPr>
              <w:snapToGrid w:val="0"/>
              <w:ind w:left="17" w:firstLine="480"/>
              <w:jc w:val="center"/>
              <w:rPr>
                <w:rFonts w:cs="宋体"/>
                <w:szCs w:val="24"/>
              </w:rPr>
            </w:pPr>
          </w:p>
        </w:tc>
        <w:tc>
          <w:tcPr>
            <w:tcW w:w="0" w:type="auto"/>
            <w:tcBorders>
              <w:top w:val="nil"/>
              <w:left w:val="nil"/>
              <w:bottom w:val="single" w:color="auto" w:sz="8" w:space="0"/>
              <w:right w:val="nil"/>
            </w:tcBorders>
            <w:vAlign w:val="center"/>
          </w:tcPr>
          <w:p w14:paraId="56DEF3A6">
            <w:pPr>
              <w:snapToGrid w:val="0"/>
              <w:ind w:left="17" w:firstLine="480"/>
              <w:jc w:val="center"/>
              <w:rPr>
                <w:rFonts w:cs="宋体"/>
                <w:szCs w:val="24"/>
              </w:rPr>
            </w:pPr>
            <w:r>
              <w:rPr>
                <w:rFonts w:hint="eastAsia" w:cs="宋体"/>
                <w:szCs w:val="24"/>
              </w:rPr>
              <w:t>66.31%</w:t>
            </w:r>
          </w:p>
        </w:tc>
      </w:tr>
      <w:bookmarkEnd w:id="5"/>
    </w:tbl>
    <w:p w14:paraId="7ACEDF74">
      <w:pPr>
        <w:spacing w:line="288" w:lineRule="auto"/>
        <w:ind w:firstLine="480"/>
        <w:rPr>
          <w:rFonts w:cs="宋体"/>
          <w:szCs w:val="24"/>
        </w:rPr>
      </w:pPr>
      <w:r>
        <w:rPr>
          <w:rFonts w:hint="eastAsia" w:cs="宋体"/>
          <w:szCs w:val="24"/>
        </w:rPr>
        <w:t>从表格数据中可以看出，Cutout针对遮挡的平均精度提高了9.5%，并且对六种干扰的平均精度均有提升，使得平均精度均值提高了2.76%。</w:t>
      </w:r>
    </w:p>
    <w:p w14:paraId="07C40DBC">
      <w:pPr>
        <w:ind w:firstLine="480"/>
        <w:rPr>
          <w:rFonts w:cs="宋体"/>
          <w:szCs w:val="24"/>
        </w:rPr>
      </w:pPr>
      <w:r>
        <w:rPr>
          <w:rFonts w:hint="eastAsia" w:cs="宋体"/>
          <w:szCs w:val="24"/>
        </w:rPr>
        <w:t>Cutout让模型不仅关注到样本的主要特征，同时也学习到背景和噪声等特征信息，当图像中的对象具有不同的尺寸和形状时，可以学习到更多的位置和形态信息。在识别复杂物体或场景时，可以提高模型对于复杂因素的鲁棒性，帮助模型更好地学习到对象的关键特征，</w:t>
      </w:r>
      <w:r>
        <w:rPr>
          <w:rFonts w:hint="eastAsia"/>
        </w:rPr>
        <w:t>让模型更加具有泛化能力，增加数据多样性，避免模型过拟合，并提高预测精度。</w:t>
      </w:r>
    </w:p>
    <w:p w14:paraId="443CA62B">
      <w:pPr>
        <w:ind w:firstLine="482"/>
        <w:rPr>
          <w:rFonts w:cs="宋体"/>
          <w:bCs/>
        </w:rPr>
      </w:pPr>
      <w:r>
        <w:rPr>
          <w:rFonts w:ascii="黑体" w:eastAsia="黑体"/>
          <w:b/>
        </w:rPr>
        <w:t>4</w:t>
      </w:r>
      <w:r>
        <w:rPr>
          <w:rFonts w:hint="eastAsia" w:ascii="黑体" w:eastAsia="黑体"/>
          <w:b/>
        </w:rPr>
        <w:t>.</w:t>
      </w:r>
      <w:r>
        <w:rPr>
          <w:rFonts w:ascii="黑体" w:eastAsia="黑体"/>
          <w:b/>
        </w:rPr>
        <w:t>1</w:t>
      </w:r>
      <w:r>
        <w:rPr>
          <w:rFonts w:hint="eastAsia" w:ascii="黑体" w:eastAsia="黑体"/>
          <w:b/>
        </w:rPr>
        <w:t>.</w:t>
      </w:r>
      <w:r>
        <w:rPr>
          <w:rFonts w:ascii="黑体" w:eastAsia="黑体"/>
          <w:b/>
        </w:rPr>
        <w:t>4</w:t>
      </w:r>
      <w:r>
        <w:rPr>
          <w:rFonts w:hint="eastAsia" w:ascii="黑体" w:eastAsia="黑体"/>
          <w:b/>
        </w:rPr>
        <w:t xml:space="preserve">  </w:t>
      </w:r>
      <w:r>
        <w:rPr>
          <w:rFonts w:ascii="黑体" w:eastAsia="黑体"/>
          <w:b/>
        </w:rPr>
        <w:t>Mixup</w:t>
      </w:r>
    </w:p>
    <w:p w14:paraId="6678EFE4">
      <w:pPr>
        <w:spacing w:line="288" w:lineRule="auto"/>
        <w:ind w:firstLine="480"/>
        <w:rPr>
          <w:rFonts w:cs="宋体"/>
          <w:szCs w:val="24"/>
        </w:rPr>
      </w:pPr>
      <w:r>
        <w:rPr>
          <w:rFonts w:hint="eastAsia" w:cs="宋体"/>
          <w:szCs w:val="24"/>
        </w:rPr>
        <w:t>将加入Cutout后的平均精度结果作为新的Baseline，对比加入Mixup后对遮挡和平均精度均值的影响，如表</w:t>
      </w:r>
      <w:r>
        <w:rPr>
          <w:rFonts w:cs="宋体"/>
          <w:szCs w:val="24"/>
        </w:rPr>
        <w:t>4</w:t>
      </w:r>
      <w:r>
        <w:rPr>
          <w:rFonts w:hint="eastAsia" w:cs="宋体"/>
          <w:szCs w:val="24"/>
        </w:rPr>
        <w:t>-5所示。</w:t>
      </w:r>
    </w:p>
    <w:p w14:paraId="1E1D7D80">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5</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Mixup对遮挡和平均精度均值的影响</w:t>
      </w:r>
    </w:p>
    <w:tbl>
      <w:tblPr>
        <w:tblStyle w:val="20"/>
        <w:tblW w:w="0" w:type="auto"/>
        <w:jc w:val="center"/>
        <w:tblLayout w:type="autofit"/>
        <w:tblCellMar>
          <w:top w:w="0" w:type="dxa"/>
          <w:left w:w="108" w:type="dxa"/>
          <w:bottom w:w="0" w:type="dxa"/>
          <w:right w:w="108" w:type="dxa"/>
        </w:tblCellMar>
      </w:tblPr>
      <w:tblGrid>
        <w:gridCol w:w="1506"/>
        <w:gridCol w:w="1314"/>
        <w:gridCol w:w="222"/>
        <w:gridCol w:w="2136"/>
      </w:tblGrid>
      <w:tr w14:paraId="3539DD80">
        <w:trPr>
          <w:cantSplit/>
          <w:trHeight w:val="390" w:hRule="exact"/>
          <w:jc w:val="center"/>
        </w:trPr>
        <w:tc>
          <w:tcPr>
            <w:tcW w:w="0" w:type="auto"/>
            <w:tcBorders>
              <w:top w:val="single" w:color="auto" w:sz="8" w:space="0"/>
              <w:left w:val="nil"/>
              <w:bottom w:val="single" w:color="auto" w:sz="8" w:space="0"/>
              <w:right w:val="nil"/>
            </w:tcBorders>
            <w:vAlign w:val="center"/>
          </w:tcPr>
          <w:p w14:paraId="5A554086">
            <w:pPr>
              <w:snapToGrid w:val="0"/>
              <w:ind w:left="25" w:firstLine="480"/>
              <w:jc w:val="center"/>
              <w:rPr>
                <w:rFonts w:cs="宋体"/>
                <w:szCs w:val="24"/>
              </w:rPr>
            </w:pPr>
            <w:r>
              <w:rPr>
                <w:rFonts w:hint="eastAsia" w:cs="宋体"/>
                <w:szCs w:val="24"/>
              </w:rPr>
              <w:t>方法</w:t>
            </w:r>
          </w:p>
        </w:tc>
        <w:tc>
          <w:tcPr>
            <w:tcW w:w="0" w:type="auto"/>
            <w:tcBorders>
              <w:top w:val="single" w:color="auto" w:sz="8" w:space="0"/>
              <w:left w:val="nil"/>
              <w:bottom w:val="single" w:color="auto" w:sz="8" w:space="0"/>
              <w:right w:val="nil"/>
            </w:tcBorders>
            <w:vAlign w:val="center"/>
          </w:tcPr>
          <w:p w14:paraId="1D8FABE2">
            <w:pPr>
              <w:snapToGrid w:val="0"/>
              <w:ind w:firstLine="480"/>
              <w:jc w:val="center"/>
              <w:rPr>
                <w:rFonts w:cs="宋体"/>
                <w:szCs w:val="24"/>
              </w:rPr>
            </w:pPr>
            <w:r>
              <w:rPr>
                <w:rFonts w:hint="eastAsia" w:cs="宋体"/>
                <w:szCs w:val="24"/>
              </w:rPr>
              <w:t>遮挡</w:t>
            </w:r>
          </w:p>
        </w:tc>
        <w:tc>
          <w:tcPr>
            <w:tcW w:w="0" w:type="auto"/>
            <w:tcBorders>
              <w:top w:val="single" w:color="auto" w:sz="8" w:space="0"/>
              <w:left w:val="nil"/>
              <w:bottom w:val="single" w:color="auto" w:sz="8" w:space="0"/>
              <w:right w:val="nil"/>
            </w:tcBorders>
            <w:vAlign w:val="center"/>
          </w:tcPr>
          <w:p w14:paraId="3C8ECE59">
            <w:pPr>
              <w:snapToGrid w:val="0"/>
              <w:ind w:firstLine="480"/>
              <w:jc w:val="center"/>
              <w:rPr>
                <w:rFonts w:cs="宋体"/>
                <w:szCs w:val="24"/>
              </w:rPr>
            </w:pPr>
          </w:p>
        </w:tc>
        <w:tc>
          <w:tcPr>
            <w:tcW w:w="0" w:type="auto"/>
            <w:tcBorders>
              <w:top w:val="single" w:color="auto" w:sz="8" w:space="0"/>
              <w:left w:val="nil"/>
              <w:bottom w:val="single" w:color="auto" w:sz="8" w:space="0"/>
              <w:right w:val="nil"/>
            </w:tcBorders>
            <w:vAlign w:val="center"/>
          </w:tcPr>
          <w:p w14:paraId="12E30EF8">
            <w:pPr>
              <w:snapToGrid w:val="0"/>
              <w:ind w:firstLine="480"/>
              <w:jc w:val="center"/>
              <w:rPr>
                <w:rFonts w:cs="宋体"/>
                <w:szCs w:val="24"/>
              </w:rPr>
            </w:pPr>
            <w:r>
              <w:rPr>
                <w:rFonts w:hint="eastAsia" w:cs="宋体"/>
                <w:szCs w:val="24"/>
              </w:rPr>
              <w:t>平均精度均值</w:t>
            </w:r>
          </w:p>
        </w:tc>
      </w:tr>
      <w:tr w14:paraId="5E39DBA1">
        <w:trPr>
          <w:cantSplit/>
          <w:trHeight w:val="390" w:hRule="exact"/>
          <w:jc w:val="center"/>
        </w:trPr>
        <w:tc>
          <w:tcPr>
            <w:tcW w:w="0" w:type="auto"/>
            <w:tcBorders>
              <w:top w:val="single" w:color="auto" w:sz="8" w:space="0"/>
              <w:bottom w:val="nil"/>
            </w:tcBorders>
            <w:vAlign w:val="center"/>
          </w:tcPr>
          <w:p w14:paraId="40033E28">
            <w:pPr>
              <w:snapToGrid w:val="0"/>
              <w:ind w:firstLine="480"/>
              <w:jc w:val="center"/>
              <w:rPr>
                <w:rFonts w:cs="宋体"/>
                <w:szCs w:val="24"/>
              </w:rPr>
            </w:pPr>
            <w:r>
              <w:rPr>
                <w:rFonts w:hint="eastAsia" w:cs="宋体"/>
                <w:szCs w:val="24"/>
              </w:rPr>
              <w:t>Baseline</w:t>
            </w:r>
          </w:p>
        </w:tc>
        <w:tc>
          <w:tcPr>
            <w:tcW w:w="1314" w:type="dxa"/>
            <w:tcBorders>
              <w:top w:val="single" w:color="auto" w:sz="8" w:space="0"/>
              <w:left w:val="nil"/>
              <w:bottom w:val="nil"/>
            </w:tcBorders>
            <w:vAlign w:val="center"/>
          </w:tcPr>
          <w:p w14:paraId="2A7F314E">
            <w:pPr>
              <w:snapToGrid w:val="0"/>
              <w:ind w:left="17" w:firstLine="480"/>
              <w:jc w:val="center"/>
              <w:rPr>
                <w:rFonts w:cs="宋体"/>
                <w:szCs w:val="24"/>
              </w:rPr>
            </w:pPr>
            <w:r>
              <w:rPr>
                <w:rFonts w:hint="eastAsia" w:cs="宋体"/>
                <w:szCs w:val="24"/>
              </w:rPr>
              <w:t>48.1%</w:t>
            </w:r>
          </w:p>
        </w:tc>
        <w:tc>
          <w:tcPr>
            <w:tcW w:w="222" w:type="dxa"/>
            <w:tcBorders>
              <w:top w:val="single" w:color="auto" w:sz="8" w:space="0"/>
              <w:left w:val="nil"/>
              <w:bottom w:val="nil"/>
            </w:tcBorders>
            <w:vAlign w:val="center"/>
          </w:tcPr>
          <w:p w14:paraId="13B0476A">
            <w:pPr>
              <w:snapToGrid w:val="0"/>
              <w:ind w:left="17" w:firstLine="480"/>
              <w:jc w:val="center"/>
              <w:rPr>
                <w:rFonts w:cs="宋体"/>
                <w:szCs w:val="24"/>
              </w:rPr>
            </w:pPr>
          </w:p>
        </w:tc>
        <w:tc>
          <w:tcPr>
            <w:tcW w:w="2136" w:type="dxa"/>
            <w:tcBorders>
              <w:top w:val="single" w:color="auto" w:sz="8" w:space="0"/>
              <w:left w:val="nil"/>
              <w:bottom w:val="nil"/>
            </w:tcBorders>
            <w:vAlign w:val="center"/>
          </w:tcPr>
          <w:p w14:paraId="42A0673C">
            <w:pPr>
              <w:snapToGrid w:val="0"/>
              <w:ind w:left="17" w:firstLine="480"/>
              <w:jc w:val="center"/>
              <w:rPr>
                <w:rFonts w:cs="宋体"/>
                <w:szCs w:val="24"/>
              </w:rPr>
            </w:pPr>
            <w:r>
              <w:rPr>
                <w:rFonts w:hint="eastAsia" w:cs="宋体"/>
                <w:szCs w:val="24"/>
              </w:rPr>
              <w:t>66.31%</w:t>
            </w:r>
          </w:p>
        </w:tc>
      </w:tr>
      <w:tr w14:paraId="7C7C79B0">
        <w:trPr>
          <w:cantSplit/>
          <w:trHeight w:val="410" w:hRule="exact"/>
          <w:jc w:val="center"/>
        </w:trPr>
        <w:tc>
          <w:tcPr>
            <w:tcW w:w="0" w:type="auto"/>
            <w:tcBorders>
              <w:top w:val="nil"/>
              <w:left w:val="nil"/>
              <w:bottom w:val="single" w:color="auto" w:sz="8" w:space="0"/>
              <w:right w:val="nil"/>
            </w:tcBorders>
            <w:vAlign w:val="center"/>
          </w:tcPr>
          <w:p w14:paraId="4C50359E">
            <w:pPr>
              <w:snapToGrid w:val="0"/>
              <w:ind w:firstLine="480"/>
              <w:jc w:val="center"/>
              <w:rPr>
                <w:rFonts w:cs="宋体"/>
                <w:szCs w:val="24"/>
              </w:rPr>
            </w:pPr>
            <w:r>
              <w:rPr>
                <w:rFonts w:hint="eastAsia" w:cs="宋体"/>
                <w:szCs w:val="24"/>
              </w:rPr>
              <w:t>+Mixup</w:t>
            </w:r>
          </w:p>
        </w:tc>
        <w:tc>
          <w:tcPr>
            <w:tcW w:w="0" w:type="auto"/>
            <w:tcBorders>
              <w:top w:val="nil"/>
              <w:left w:val="nil"/>
              <w:bottom w:val="single" w:color="auto" w:sz="8" w:space="0"/>
              <w:right w:val="nil"/>
            </w:tcBorders>
            <w:vAlign w:val="center"/>
          </w:tcPr>
          <w:p w14:paraId="145115C6">
            <w:pPr>
              <w:snapToGrid w:val="0"/>
              <w:ind w:left="17" w:firstLine="480"/>
              <w:jc w:val="center"/>
              <w:rPr>
                <w:rFonts w:cs="宋体"/>
                <w:szCs w:val="24"/>
              </w:rPr>
            </w:pPr>
            <w:r>
              <w:rPr>
                <w:rFonts w:hint="eastAsia" w:cs="宋体"/>
                <w:szCs w:val="24"/>
              </w:rPr>
              <w:t>61.9%</w:t>
            </w:r>
          </w:p>
        </w:tc>
        <w:tc>
          <w:tcPr>
            <w:tcW w:w="0" w:type="auto"/>
            <w:tcBorders>
              <w:top w:val="nil"/>
              <w:left w:val="nil"/>
              <w:bottom w:val="single" w:color="auto" w:sz="8" w:space="0"/>
              <w:right w:val="nil"/>
            </w:tcBorders>
            <w:vAlign w:val="center"/>
          </w:tcPr>
          <w:p w14:paraId="26B0BD75">
            <w:pPr>
              <w:snapToGrid w:val="0"/>
              <w:ind w:left="17" w:firstLine="480"/>
              <w:jc w:val="center"/>
              <w:rPr>
                <w:rFonts w:cs="宋体"/>
                <w:szCs w:val="24"/>
              </w:rPr>
            </w:pPr>
          </w:p>
        </w:tc>
        <w:tc>
          <w:tcPr>
            <w:tcW w:w="0" w:type="auto"/>
            <w:tcBorders>
              <w:top w:val="nil"/>
              <w:left w:val="nil"/>
              <w:bottom w:val="single" w:color="auto" w:sz="8" w:space="0"/>
              <w:right w:val="nil"/>
            </w:tcBorders>
            <w:vAlign w:val="center"/>
          </w:tcPr>
          <w:p w14:paraId="653B4D3E">
            <w:pPr>
              <w:snapToGrid w:val="0"/>
              <w:ind w:left="17" w:firstLine="480"/>
              <w:jc w:val="center"/>
              <w:rPr>
                <w:rFonts w:cs="宋体"/>
                <w:szCs w:val="24"/>
              </w:rPr>
            </w:pPr>
            <w:r>
              <w:rPr>
                <w:rFonts w:hint="eastAsia" w:cs="宋体"/>
                <w:szCs w:val="24"/>
              </w:rPr>
              <w:t>71.21%</w:t>
            </w:r>
          </w:p>
        </w:tc>
      </w:tr>
    </w:tbl>
    <w:p w14:paraId="3CF83FC1">
      <w:pPr>
        <w:spacing w:line="288" w:lineRule="auto"/>
        <w:ind w:firstLine="480"/>
        <w:rPr>
          <w:rFonts w:cs="宋体"/>
          <w:szCs w:val="24"/>
        </w:rPr>
      </w:pPr>
      <w:r>
        <w:rPr>
          <w:rFonts w:hint="eastAsia" w:cs="宋体"/>
          <w:szCs w:val="24"/>
        </w:rPr>
        <w:t>从表格数据中可以看出，Mixup针对遮挡的平均精度提高了13.8%，并且对六种干扰的平均精度均有提升，使得平均精度均值提高了4.9%。</w:t>
      </w:r>
    </w:p>
    <w:p w14:paraId="0BC861AE">
      <w:pPr>
        <w:spacing w:line="288" w:lineRule="auto"/>
        <w:ind w:firstLine="480"/>
        <w:rPr>
          <w:rFonts w:cs="宋体"/>
          <w:szCs w:val="24"/>
        </w:rPr>
      </w:pPr>
      <w:r>
        <w:rPr>
          <w:rFonts w:hint="eastAsia" w:cs="宋体"/>
          <w:szCs w:val="24"/>
        </w:rPr>
        <w:t>Mixup能够通过对训练数据进行随机混合，产生新的样本来增加数据集的大小，从而最大化地利用数据集中的信息，使得模型在学习到标准的训练数据的同时，学习到更广泛的数据分布，从而更好地适应新的输入数据，提高模型的鲁棒性和泛化能力。并且由于每个样本都是通过线性插值进行组合，特征会更加平滑，因此可以减少对标签噪声的敏感度。</w:t>
      </w:r>
    </w:p>
    <w:p w14:paraId="20914D21">
      <w:pPr>
        <w:ind w:firstLine="482"/>
        <w:rPr>
          <w:bCs/>
        </w:rPr>
      </w:pPr>
      <w:r>
        <w:rPr>
          <w:rFonts w:ascii="黑体" w:hAnsi="黑体" w:eastAsia="黑体"/>
          <w:b/>
        </w:rPr>
        <w:t>4</w:t>
      </w:r>
      <w:r>
        <w:rPr>
          <w:rFonts w:hint="eastAsia" w:ascii="黑体" w:hAnsi="黑体" w:eastAsia="黑体"/>
          <w:b/>
        </w:rPr>
        <w:t>.</w:t>
      </w:r>
      <w:r>
        <w:rPr>
          <w:rFonts w:ascii="黑体" w:hAnsi="黑体" w:eastAsia="黑体"/>
          <w:b/>
        </w:rPr>
        <w:t>1</w:t>
      </w:r>
      <w:r>
        <w:rPr>
          <w:rFonts w:hint="eastAsia" w:ascii="黑体" w:hAnsi="黑体" w:eastAsia="黑体"/>
          <w:b/>
        </w:rPr>
        <w:t>.</w:t>
      </w:r>
      <w:r>
        <w:rPr>
          <w:rFonts w:ascii="黑体" w:hAnsi="黑体" w:eastAsia="黑体"/>
          <w:b/>
        </w:rPr>
        <w:t>5</w:t>
      </w:r>
      <w:r>
        <w:rPr>
          <w:rFonts w:hint="eastAsia" w:ascii="黑体" w:hAnsi="黑体" w:eastAsia="黑体"/>
          <w:b/>
        </w:rPr>
        <w:t xml:space="preserve">  </w:t>
      </w:r>
      <w:r>
        <w:rPr>
          <w:rFonts w:ascii="黑体" w:hAnsi="黑体" w:eastAsia="黑体"/>
          <w:b/>
        </w:rPr>
        <w:t>Soft NMS</w:t>
      </w:r>
    </w:p>
    <w:p w14:paraId="197CB645">
      <w:pPr>
        <w:spacing w:line="288" w:lineRule="auto"/>
        <w:ind w:firstLine="480"/>
      </w:pPr>
      <w:r>
        <w:rPr>
          <w:rFonts w:hint="eastAsia"/>
        </w:rPr>
        <w:t>对比非极大值抑制NMS和软性非极大值抑制Soft NMS对平均精度均值的影响，以及参数对平均精度均值的影响，如表</w:t>
      </w:r>
      <w:r>
        <w:t>4</w:t>
      </w:r>
      <w:r>
        <w:rPr>
          <w:rFonts w:hint="eastAsia"/>
        </w:rPr>
        <w:t>-6所示。</w:t>
      </w:r>
    </w:p>
    <w:p w14:paraId="15C51D77">
      <w:pPr>
        <w:spacing w:line="400" w:lineRule="exact"/>
        <w:ind w:firstLine="420"/>
        <w:jc w:val="center"/>
        <w:rPr>
          <w:rFonts w:ascii="Times New Roman" w:hAnsi="Times New Roman" w:eastAsia="楷体"/>
          <w:sz w:val="21"/>
          <w:szCs w:val="21"/>
        </w:rPr>
      </w:pPr>
      <w:r>
        <w:rPr>
          <w:rFonts w:ascii="楷体" w:hAnsi="楷体" w:eastAsia="楷体"/>
          <w:sz w:val="21"/>
          <w:szCs w:val="21"/>
        </w:rPr>
        <w:t>表</w:t>
      </w:r>
      <w:r>
        <w:rPr>
          <w:rFonts w:ascii="Times New Roman" w:hAnsi="Times New Roman" w:eastAsia="楷体"/>
          <w:sz w:val="21"/>
          <w:szCs w:val="21"/>
        </w:rPr>
        <w:t>4-</w:t>
      </w:r>
      <w:r>
        <w:rPr>
          <w:rFonts w:hint="eastAsia" w:ascii="Times New Roman" w:hAnsi="Times New Roman" w:eastAsia="楷体"/>
          <w:sz w:val="21"/>
          <w:szCs w:val="21"/>
        </w:rPr>
        <w:t>6</w:t>
      </w:r>
      <w:r>
        <w:rPr>
          <w:rFonts w:ascii="Times New Roman" w:hAnsi="Times New Roman" w:eastAsia="楷体"/>
          <w:sz w:val="21"/>
          <w:szCs w:val="21"/>
        </w:rPr>
        <w:t xml:space="preserve">  </w:t>
      </w:r>
      <w:r>
        <w:rPr>
          <w:rFonts w:hint="eastAsia" w:ascii="Times New Roman" w:hAnsi="Times New Roman" w:eastAsia="楷体"/>
          <w:sz w:val="21"/>
          <w:szCs w:val="21"/>
        </w:rPr>
        <w:t>Soft NMS</w:t>
      </w:r>
      <w:r>
        <w:rPr>
          <w:rFonts w:hint="eastAsia" w:ascii="楷体" w:hAnsi="楷体" w:eastAsia="楷体"/>
          <w:sz w:val="21"/>
          <w:szCs w:val="21"/>
        </w:rPr>
        <w:t>以及参数对平均精度均值的影响</w:t>
      </w:r>
    </w:p>
    <w:tbl>
      <w:tblPr>
        <w:tblStyle w:val="20"/>
        <w:tblW w:w="0" w:type="auto"/>
        <w:jc w:val="center"/>
        <w:tblLayout w:type="autofit"/>
        <w:tblCellMar>
          <w:top w:w="0" w:type="dxa"/>
          <w:left w:w="108" w:type="dxa"/>
          <w:bottom w:w="0" w:type="dxa"/>
          <w:right w:w="108" w:type="dxa"/>
        </w:tblCellMar>
      </w:tblPr>
      <w:tblGrid>
        <w:gridCol w:w="1656"/>
        <w:gridCol w:w="2136"/>
        <w:gridCol w:w="2136"/>
      </w:tblGrid>
      <w:tr w14:paraId="43E5C27C">
        <w:trPr>
          <w:cantSplit/>
          <w:trHeight w:val="390" w:hRule="atLeast"/>
          <w:jc w:val="center"/>
        </w:trPr>
        <w:tc>
          <w:tcPr>
            <w:tcW w:w="1656" w:type="dxa"/>
            <w:tcBorders>
              <w:top w:val="single" w:color="auto" w:sz="8" w:space="0"/>
              <w:left w:val="nil"/>
              <w:bottom w:val="single" w:color="auto" w:sz="8" w:space="0"/>
              <w:right w:val="nil"/>
            </w:tcBorders>
            <w:vAlign w:val="center"/>
          </w:tcPr>
          <w:p w14:paraId="5C098615">
            <w:pPr>
              <w:pStyle w:val="9"/>
              <w:snapToGrid w:val="0"/>
              <w:ind w:left="25" w:firstLine="480"/>
              <w:jc w:val="center"/>
              <w:rPr>
                <w:rFonts w:hAnsi="宋体"/>
                <w:szCs w:val="24"/>
              </w:rPr>
            </w:pPr>
            <w:r>
              <w:rPr>
                <w:rFonts w:hint="eastAsia" w:hAnsi="宋体"/>
              </w:rPr>
              <w:t>方法</w:t>
            </w:r>
          </w:p>
        </w:tc>
        <w:tc>
          <w:tcPr>
            <w:tcW w:w="2136" w:type="dxa"/>
            <w:tcBorders>
              <w:top w:val="single" w:color="auto" w:sz="8" w:space="0"/>
              <w:left w:val="nil"/>
              <w:bottom w:val="single" w:color="auto" w:sz="8" w:space="0"/>
              <w:right w:val="nil"/>
            </w:tcBorders>
            <w:vAlign w:val="center"/>
          </w:tcPr>
          <w:p w14:paraId="386B3E0A">
            <w:pPr>
              <w:pStyle w:val="9"/>
              <w:snapToGrid w:val="0"/>
              <w:ind w:firstLine="480"/>
              <w:jc w:val="center"/>
              <w:rPr>
                <w:rFonts w:hAnsi="宋体"/>
              </w:rPr>
            </w:pPr>
            <w:r>
              <w:rPr>
                <w:rFonts w:hint="eastAsia" w:hAnsi="宋体"/>
              </w:rPr>
              <w:t>参数</w:t>
            </w:r>
          </w:p>
        </w:tc>
        <w:tc>
          <w:tcPr>
            <w:tcW w:w="2136" w:type="dxa"/>
            <w:tcBorders>
              <w:top w:val="single" w:color="auto" w:sz="8" w:space="0"/>
              <w:left w:val="nil"/>
              <w:bottom w:val="single" w:color="auto" w:sz="8" w:space="0"/>
              <w:right w:val="nil"/>
            </w:tcBorders>
            <w:vAlign w:val="center"/>
          </w:tcPr>
          <w:p w14:paraId="357944B8">
            <w:pPr>
              <w:pStyle w:val="9"/>
              <w:snapToGrid w:val="0"/>
              <w:ind w:firstLine="480"/>
              <w:jc w:val="center"/>
              <w:rPr>
                <w:rFonts w:hAnsi="宋体"/>
              </w:rPr>
            </w:pPr>
            <w:r>
              <w:rPr>
                <w:rFonts w:hint="eastAsia" w:hAnsi="宋体"/>
              </w:rPr>
              <w:t>平均精度均值</w:t>
            </w:r>
          </w:p>
        </w:tc>
      </w:tr>
      <w:tr w14:paraId="56E11B06">
        <w:trPr>
          <w:cantSplit/>
          <w:trHeight w:val="390" w:hRule="atLeast"/>
          <w:jc w:val="center"/>
        </w:trPr>
        <w:tc>
          <w:tcPr>
            <w:tcW w:w="1656" w:type="dxa"/>
            <w:tcBorders>
              <w:top w:val="single" w:color="auto" w:sz="8" w:space="0"/>
              <w:left w:val="nil"/>
              <w:bottom w:val="nil"/>
              <w:right w:val="nil"/>
            </w:tcBorders>
            <w:vAlign w:val="center"/>
          </w:tcPr>
          <w:p w14:paraId="66D3F544">
            <w:pPr>
              <w:pStyle w:val="9"/>
              <w:snapToGrid w:val="0"/>
              <w:ind w:firstLine="480"/>
              <w:jc w:val="center"/>
              <w:rPr>
                <w:rFonts w:hAnsi="宋体"/>
              </w:rPr>
            </w:pPr>
            <w:r>
              <w:rPr>
                <w:rFonts w:hint="eastAsia" w:hAnsi="宋体"/>
              </w:rPr>
              <w:t>NMS</w:t>
            </w:r>
          </w:p>
        </w:tc>
        <w:tc>
          <w:tcPr>
            <w:tcW w:w="2136" w:type="dxa"/>
            <w:tcBorders>
              <w:top w:val="single" w:color="auto" w:sz="8" w:space="0"/>
              <w:left w:val="nil"/>
              <w:bottom w:val="nil"/>
              <w:right w:val="nil"/>
            </w:tcBorders>
            <w:vAlign w:val="center"/>
          </w:tcPr>
          <w:p w14:paraId="01FC16F5">
            <w:pPr>
              <w:pStyle w:val="9"/>
              <w:snapToGrid w:val="0"/>
              <w:ind w:left="17" w:firstLine="480"/>
              <w:jc w:val="center"/>
              <w:rPr>
                <w:rFonts w:hAnsi="宋体"/>
              </w:rPr>
            </w:pPr>
            <w:r>
              <w:rPr>
                <w:rFonts w:hint="eastAsia" w:hAnsi="宋体"/>
              </w:rPr>
              <w:t>0.05</w:t>
            </w:r>
          </w:p>
        </w:tc>
        <w:tc>
          <w:tcPr>
            <w:tcW w:w="2136" w:type="dxa"/>
            <w:tcBorders>
              <w:top w:val="single" w:color="auto" w:sz="8" w:space="0"/>
              <w:left w:val="nil"/>
              <w:bottom w:val="nil"/>
              <w:right w:val="nil"/>
            </w:tcBorders>
            <w:vAlign w:val="center"/>
          </w:tcPr>
          <w:p w14:paraId="17E77A07">
            <w:pPr>
              <w:pStyle w:val="9"/>
              <w:snapToGrid w:val="0"/>
              <w:ind w:left="17" w:firstLine="480"/>
              <w:jc w:val="center"/>
              <w:rPr>
                <w:rFonts w:hAnsi="宋体"/>
              </w:rPr>
            </w:pPr>
            <w:r>
              <w:rPr>
                <w:rFonts w:hint="eastAsia" w:hAnsi="宋体"/>
              </w:rPr>
              <w:t>71.21%</w:t>
            </w:r>
          </w:p>
        </w:tc>
      </w:tr>
      <w:tr w14:paraId="546EBD39">
        <w:trPr>
          <w:cantSplit/>
          <w:trHeight w:val="410" w:hRule="atLeast"/>
          <w:jc w:val="center"/>
        </w:trPr>
        <w:tc>
          <w:tcPr>
            <w:tcW w:w="1656" w:type="dxa"/>
            <w:tcBorders>
              <w:top w:val="nil"/>
              <w:left w:val="nil"/>
              <w:bottom w:val="nil"/>
              <w:right w:val="nil"/>
            </w:tcBorders>
            <w:vAlign w:val="center"/>
          </w:tcPr>
          <w:p w14:paraId="4B342168">
            <w:pPr>
              <w:pStyle w:val="9"/>
              <w:snapToGrid w:val="0"/>
              <w:ind w:firstLine="480"/>
              <w:jc w:val="center"/>
              <w:rPr>
                <w:rFonts w:hAnsi="宋体"/>
              </w:rPr>
            </w:pPr>
            <w:r>
              <w:rPr>
                <w:rFonts w:hint="eastAsia" w:hAnsi="宋体"/>
              </w:rPr>
              <w:t>Soft NMS</w:t>
            </w:r>
          </w:p>
        </w:tc>
        <w:tc>
          <w:tcPr>
            <w:tcW w:w="2136" w:type="dxa"/>
            <w:tcBorders>
              <w:top w:val="nil"/>
              <w:left w:val="nil"/>
              <w:bottom w:val="nil"/>
              <w:right w:val="nil"/>
            </w:tcBorders>
            <w:vAlign w:val="center"/>
          </w:tcPr>
          <w:p w14:paraId="5854BB66">
            <w:pPr>
              <w:pStyle w:val="9"/>
              <w:snapToGrid w:val="0"/>
              <w:ind w:left="17" w:firstLine="480"/>
              <w:jc w:val="center"/>
              <w:rPr>
                <w:rFonts w:hAnsi="宋体"/>
              </w:rPr>
            </w:pPr>
            <w:r>
              <w:rPr>
                <w:rFonts w:hint="eastAsia" w:hAnsi="宋体"/>
              </w:rPr>
              <w:t>0.05</w:t>
            </w:r>
          </w:p>
        </w:tc>
        <w:tc>
          <w:tcPr>
            <w:tcW w:w="2136" w:type="dxa"/>
            <w:tcBorders>
              <w:top w:val="nil"/>
              <w:left w:val="nil"/>
              <w:bottom w:val="nil"/>
              <w:right w:val="nil"/>
            </w:tcBorders>
            <w:vAlign w:val="center"/>
          </w:tcPr>
          <w:p w14:paraId="10F50C02">
            <w:pPr>
              <w:pStyle w:val="9"/>
              <w:snapToGrid w:val="0"/>
              <w:ind w:left="17" w:firstLine="480"/>
              <w:jc w:val="center"/>
              <w:rPr>
                <w:rFonts w:hAnsi="宋体"/>
              </w:rPr>
            </w:pPr>
            <w:r>
              <w:rPr>
                <w:rFonts w:hint="eastAsia" w:hAnsi="宋体"/>
              </w:rPr>
              <w:t>71.15%</w:t>
            </w:r>
          </w:p>
        </w:tc>
      </w:tr>
      <w:tr w14:paraId="174E5824">
        <w:trPr>
          <w:cantSplit/>
          <w:trHeight w:val="410" w:hRule="atLeast"/>
          <w:jc w:val="center"/>
        </w:trPr>
        <w:tc>
          <w:tcPr>
            <w:tcW w:w="1656" w:type="dxa"/>
            <w:tcBorders>
              <w:top w:val="nil"/>
              <w:left w:val="nil"/>
              <w:bottom w:val="nil"/>
              <w:right w:val="nil"/>
            </w:tcBorders>
            <w:vAlign w:val="center"/>
          </w:tcPr>
          <w:p w14:paraId="744E9463">
            <w:pPr>
              <w:pStyle w:val="9"/>
              <w:snapToGrid w:val="0"/>
              <w:ind w:firstLine="480"/>
              <w:jc w:val="center"/>
              <w:rPr>
                <w:rFonts w:hAnsi="宋体"/>
              </w:rPr>
            </w:pPr>
            <w:r>
              <w:rPr>
                <w:rFonts w:hint="eastAsia" w:hAnsi="宋体"/>
              </w:rPr>
              <w:t>NMS</w:t>
            </w:r>
          </w:p>
        </w:tc>
        <w:tc>
          <w:tcPr>
            <w:tcW w:w="2136" w:type="dxa"/>
            <w:tcBorders>
              <w:top w:val="nil"/>
              <w:left w:val="nil"/>
              <w:bottom w:val="nil"/>
              <w:right w:val="nil"/>
            </w:tcBorders>
            <w:vAlign w:val="center"/>
          </w:tcPr>
          <w:p w14:paraId="47A161C5">
            <w:pPr>
              <w:pStyle w:val="9"/>
              <w:snapToGrid w:val="0"/>
              <w:ind w:left="17" w:firstLine="480"/>
              <w:jc w:val="center"/>
              <w:rPr>
                <w:rFonts w:hAnsi="宋体"/>
              </w:rPr>
            </w:pPr>
            <w:r>
              <w:rPr>
                <w:rFonts w:hint="eastAsia" w:hAnsi="宋体"/>
              </w:rPr>
              <w:t>0.005</w:t>
            </w:r>
          </w:p>
        </w:tc>
        <w:tc>
          <w:tcPr>
            <w:tcW w:w="2136" w:type="dxa"/>
            <w:tcBorders>
              <w:top w:val="nil"/>
              <w:left w:val="nil"/>
              <w:bottom w:val="nil"/>
              <w:right w:val="nil"/>
            </w:tcBorders>
            <w:vAlign w:val="center"/>
          </w:tcPr>
          <w:p w14:paraId="7BAB16AC">
            <w:pPr>
              <w:pStyle w:val="9"/>
              <w:snapToGrid w:val="0"/>
              <w:ind w:left="17" w:firstLine="480"/>
              <w:jc w:val="center"/>
              <w:rPr>
                <w:rFonts w:hAnsi="宋体"/>
              </w:rPr>
            </w:pPr>
            <w:r>
              <w:rPr>
                <w:rFonts w:hint="eastAsia" w:hAnsi="宋体"/>
              </w:rPr>
              <w:t>71.79%</w:t>
            </w:r>
          </w:p>
        </w:tc>
      </w:tr>
      <w:tr w14:paraId="19107579">
        <w:trPr>
          <w:cantSplit/>
          <w:trHeight w:val="410" w:hRule="atLeast"/>
          <w:jc w:val="center"/>
        </w:trPr>
        <w:tc>
          <w:tcPr>
            <w:tcW w:w="1656" w:type="dxa"/>
            <w:tcBorders>
              <w:top w:val="nil"/>
              <w:left w:val="nil"/>
              <w:bottom w:val="single" w:color="auto" w:sz="8" w:space="0"/>
              <w:right w:val="nil"/>
            </w:tcBorders>
            <w:vAlign w:val="center"/>
          </w:tcPr>
          <w:p w14:paraId="2C408FDD">
            <w:pPr>
              <w:pStyle w:val="9"/>
              <w:snapToGrid w:val="0"/>
              <w:ind w:firstLine="480"/>
              <w:jc w:val="center"/>
              <w:rPr>
                <w:rFonts w:hAnsi="宋体"/>
              </w:rPr>
            </w:pPr>
            <w:r>
              <w:rPr>
                <w:rFonts w:hint="eastAsia" w:hAnsi="宋体"/>
              </w:rPr>
              <w:t>Soft NMS</w:t>
            </w:r>
          </w:p>
        </w:tc>
        <w:tc>
          <w:tcPr>
            <w:tcW w:w="2136" w:type="dxa"/>
            <w:tcBorders>
              <w:top w:val="nil"/>
              <w:left w:val="nil"/>
              <w:bottom w:val="single" w:color="auto" w:sz="8" w:space="0"/>
              <w:right w:val="nil"/>
            </w:tcBorders>
            <w:vAlign w:val="center"/>
          </w:tcPr>
          <w:p w14:paraId="415A563B">
            <w:pPr>
              <w:pStyle w:val="9"/>
              <w:snapToGrid w:val="0"/>
              <w:ind w:left="17" w:firstLine="480"/>
              <w:jc w:val="center"/>
              <w:rPr>
                <w:rFonts w:hAnsi="宋体"/>
              </w:rPr>
            </w:pPr>
            <w:r>
              <w:rPr>
                <w:rFonts w:hint="eastAsia" w:hAnsi="宋体"/>
              </w:rPr>
              <w:t>0.005</w:t>
            </w:r>
          </w:p>
        </w:tc>
        <w:tc>
          <w:tcPr>
            <w:tcW w:w="2136" w:type="dxa"/>
            <w:tcBorders>
              <w:top w:val="nil"/>
              <w:left w:val="nil"/>
              <w:bottom w:val="single" w:color="auto" w:sz="8" w:space="0"/>
              <w:right w:val="nil"/>
            </w:tcBorders>
            <w:vAlign w:val="center"/>
          </w:tcPr>
          <w:p w14:paraId="741FB7E6">
            <w:pPr>
              <w:pStyle w:val="9"/>
              <w:snapToGrid w:val="0"/>
              <w:ind w:left="17" w:firstLine="480"/>
              <w:jc w:val="center"/>
              <w:rPr>
                <w:rFonts w:hAnsi="宋体"/>
              </w:rPr>
            </w:pPr>
            <w:r>
              <w:rPr>
                <w:rFonts w:hint="eastAsia" w:hAnsi="宋体"/>
              </w:rPr>
              <w:t>71.82%</w:t>
            </w:r>
          </w:p>
        </w:tc>
      </w:tr>
    </w:tbl>
    <w:p w14:paraId="7ECE7A57">
      <w:pPr>
        <w:spacing w:line="288" w:lineRule="auto"/>
        <w:ind w:firstLine="480"/>
      </w:pPr>
      <w:r>
        <w:rPr>
          <w:rFonts w:hint="eastAsia"/>
        </w:rPr>
        <w:t>当阈值取0.05时，NMS和Soft NMS的平均精度均值都比较低，只有71.21%和71.15%。而当阈值减小至0.005时，NMS和Soft NMS的平均精度均值明显提高，可以达到71.79%和71.82%。这是因为过高的阈值会导致过多的框被舍弃，而较低的阈值则会使得较多的框被保留，从而影响检测准确性。</w:t>
      </w:r>
    </w:p>
    <w:p w14:paraId="38653BBA">
      <w:pPr>
        <w:spacing w:line="288" w:lineRule="auto"/>
        <w:ind w:firstLine="480"/>
      </w:pPr>
      <w:r>
        <w:rPr>
          <w:rFonts w:hint="eastAsia"/>
        </w:rPr>
        <w:t>综合来看，Soft NMS相比于传统的NMS方法在一定程度上能够降低检测中的错误框，所以在阈值较小的情况下表现更好。并且Soft NM方法非常直观简单、容易实现，有效解决了传统NMS方法中存在漏检、重复检测等问题。</w:t>
      </w:r>
    </w:p>
    <w:p w14:paraId="52F94E7A">
      <w:pPr>
        <w:ind w:firstLine="482"/>
        <w:rPr>
          <w:bCs/>
        </w:rPr>
      </w:pPr>
      <w:r>
        <w:rPr>
          <w:rFonts w:ascii="黑体" w:hAnsi="黑体" w:eastAsia="黑体"/>
          <w:b/>
        </w:rPr>
        <w:t>4</w:t>
      </w:r>
      <w:r>
        <w:rPr>
          <w:rFonts w:hint="eastAsia" w:ascii="黑体" w:hAnsi="黑体" w:eastAsia="黑体"/>
          <w:b/>
        </w:rPr>
        <w:t>.</w:t>
      </w:r>
      <w:r>
        <w:rPr>
          <w:rFonts w:ascii="黑体" w:hAnsi="黑体" w:eastAsia="黑体"/>
          <w:b/>
        </w:rPr>
        <w:t>1</w:t>
      </w:r>
      <w:r>
        <w:rPr>
          <w:rFonts w:hint="eastAsia" w:ascii="黑体" w:hAnsi="黑体" w:eastAsia="黑体"/>
          <w:b/>
        </w:rPr>
        <w:t>.</w:t>
      </w:r>
      <w:r>
        <w:rPr>
          <w:rFonts w:ascii="黑体" w:hAnsi="黑体" w:eastAsia="黑体"/>
          <w:b/>
        </w:rPr>
        <w:t>6</w:t>
      </w:r>
      <w:r>
        <w:rPr>
          <w:rFonts w:hint="eastAsia" w:ascii="黑体" w:hAnsi="黑体" w:eastAsia="黑体"/>
          <w:b/>
        </w:rPr>
        <w:t xml:space="preserve">  目标检测</w:t>
      </w:r>
      <w:r>
        <w:rPr>
          <w:rFonts w:ascii="黑体" w:hAnsi="黑体" w:eastAsia="黑体"/>
          <w:b/>
        </w:rPr>
        <w:t>CopyPaste</w:t>
      </w:r>
    </w:p>
    <w:p w14:paraId="612BAD62">
      <w:pPr>
        <w:spacing w:line="288" w:lineRule="auto"/>
        <w:ind w:firstLine="480"/>
      </w:pPr>
      <w:r>
        <w:rPr>
          <w:rFonts w:hint="eastAsia"/>
        </w:rPr>
        <w:t>将参数为0.005的Soft NMS的平均精度结果作为新的Baseline，并对比加入基于目标检测的CopyPaste对遮挡和平均精度均值的影响，如表</w:t>
      </w:r>
      <w:r>
        <w:t>4</w:t>
      </w:r>
      <w:r>
        <w:rPr>
          <w:rFonts w:hint="eastAsia"/>
        </w:rPr>
        <w:t>-7所示。</w:t>
      </w:r>
    </w:p>
    <w:p w14:paraId="05CB0E06">
      <w:pPr>
        <w:spacing w:line="400" w:lineRule="exact"/>
        <w:ind w:firstLine="420"/>
        <w:jc w:val="center"/>
        <w:rPr>
          <w:rFonts w:ascii="Times New Roman" w:hAnsi="Times New Roman" w:eastAsia="楷体"/>
          <w:sz w:val="21"/>
          <w:szCs w:val="21"/>
        </w:rPr>
      </w:pPr>
      <w:r>
        <w:rPr>
          <w:rFonts w:ascii="楷体" w:hAnsi="楷体" w:eastAsia="楷体"/>
          <w:sz w:val="21"/>
          <w:szCs w:val="21"/>
        </w:rPr>
        <w:t>表</w:t>
      </w:r>
      <w:r>
        <w:rPr>
          <w:rFonts w:ascii="Times New Roman" w:hAnsi="Times New Roman" w:eastAsia="楷体"/>
          <w:sz w:val="21"/>
          <w:szCs w:val="21"/>
        </w:rPr>
        <w:t>4-</w:t>
      </w:r>
      <w:r>
        <w:rPr>
          <w:rFonts w:hint="eastAsia" w:ascii="Times New Roman" w:hAnsi="Times New Roman" w:eastAsia="楷体"/>
          <w:sz w:val="21"/>
          <w:szCs w:val="21"/>
        </w:rPr>
        <w:t>7</w:t>
      </w:r>
      <w:r>
        <w:rPr>
          <w:rFonts w:ascii="Times New Roman" w:hAnsi="Times New Roman" w:eastAsia="楷体"/>
          <w:sz w:val="21"/>
          <w:szCs w:val="21"/>
        </w:rPr>
        <w:t xml:space="preserve">  </w:t>
      </w:r>
      <w:r>
        <w:rPr>
          <w:rFonts w:hint="eastAsia" w:ascii="Times New Roman" w:hAnsi="Times New Roman" w:eastAsia="楷体"/>
          <w:sz w:val="21"/>
          <w:szCs w:val="21"/>
        </w:rPr>
        <w:t xml:space="preserve">CopyPaste </w:t>
      </w:r>
      <w:r>
        <w:rPr>
          <w:rFonts w:hint="eastAsia" w:ascii="楷体" w:hAnsi="楷体" w:eastAsia="楷体"/>
          <w:sz w:val="21"/>
          <w:szCs w:val="21"/>
        </w:rPr>
        <w:t>对遮挡和平均精度均值的影响</w:t>
      </w:r>
    </w:p>
    <w:tbl>
      <w:tblPr>
        <w:tblStyle w:val="20"/>
        <w:tblW w:w="0" w:type="auto"/>
        <w:jc w:val="center"/>
        <w:tblLayout w:type="autofit"/>
        <w:tblCellMar>
          <w:top w:w="0" w:type="dxa"/>
          <w:left w:w="108" w:type="dxa"/>
          <w:bottom w:w="0" w:type="dxa"/>
          <w:right w:w="108" w:type="dxa"/>
        </w:tblCellMar>
      </w:tblPr>
      <w:tblGrid>
        <w:gridCol w:w="2830"/>
        <w:gridCol w:w="1313"/>
        <w:gridCol w:w="222"/>
        <w:gridCol w:w="2136"/>
      </w:tblGrid>
      <w:tr w14:paraId="43B8463B">
        <w:trPr>
          <w:cantSplit/>
          <w:trHeight w:val="390" w:hRule="atLeast"/>
          <w:jc w:val="center"/>
        </w:trPr>
        <w:tc>
          <w:tcPr>
            <w:tcW w:w="0" w:type="auto"/>
            <w:tcBorders>
              <w:top w:val="single" w:color="auto" w:sz="8" w:space="0"/>
              <w:left w:val="nil"/>
              <w:bottom w:val="single" w:color="auto" w:sz="8" w:space="0"/>
              <w:right w:val="nil"/>
            </w:tcBorders>
            <w:vAlign w:val="center"/>
          </w:tcPr>
          <w:p w14:paraId="3CBC24D6">
            <w:pPr>
              <w:pStyle w:val="9"/>
              <w:snapToGrid w:val="0"/>
              <w:ind w:left="25" w:firstLine="480"/>
              <w:jc w:val="center"/>
              <w:rPr>
                <w:rFonts w:hAnsi="宋体"/>
                <w:szCs w:val="24"/>
              </w:rPr>
            </w:pPr>
            <w:r>
              <w:rPr>
                <w:rFonts w:hint="eastAsia" w:hAnsi="宋体"/>
              </w:rPr>
              <w:t>方法</w:t>
            </w:r>
          </w:p>
        </w:tc>
        <w:tc>
          <w:tcPr>
            <w:tcW w:w="0" w:type="auto"/>
            <w:tcBorders>
              <w:top w:val="single" w:color="auto" w:sz="8" w:space="0"/>
              <w:left w:val="nil"/>
              <w:bottom w:val="single" w:color="auto" w:sz="8" w:space="0"/>
              <w:right w:val="nil"/>
            </w:tcBorders>
            <w:vAlign w:val="center"/>
          </w:tcPr>
          <w:p w14:paraId="4DCA3274">
            <w:pPr>
              <w:pStyle w:val="9"/>
              <w:snapToGrid w:val="0"/>
              <w:ind w:firstLine="480"/>
              <w:jc w:val="center"/>
              <w:rPr>
                <w:rFonts w:hAnsi="宋体"/>
              </w:rPr>
            </w:pPr>
            <w:r>
              <w:rPr>
                <w:rFonts w:hint="eastAsia" w:hAnsi="宋体"/>
              </w:rPr>
              <w:t>遮挡</w:t>
            </w:r>
          </w:p>
        </w:tc>
        <w:tc>
          <w:tcPr>
            <w:tcW w:w="0" w:type="auto"/>
            <w:tcBorders>
              <w:top w:val="single" w:color="auto" w:sz="8" w:space="0"/>
              <w:left w:val="nil"/>
              <w:bottom w:val="single" w:color="auto" w:sz="8" w:space="0"/>
              <w:right w:val="nil"/>
            </w:tcBorders>
            <w:vAlign w:val="center"/>
          </w:tcPr>
          <w:p w14:paraId="46392E17">
            <w:pPr>
              <w:pStyle w:val="9"/>
              <w:snapToGrid w:val="0"/>
              <w:ind w:firstLine="480"/>
              <w:jc w:val="center"/>
              <w:rPr>
                <w:rFonts w:hAnsi="宋体"/>
              </w:rPr>
            </w:pPr>
          </w:p>
        </w:tc>
        <w:tc>
          <w:tcPr>
            <w:tcW w:w="0" w:type="auto"/>
            <w:tcBorders>
              <w:top w:val="single" w:color="auto" w:sz="8" w:space="0"/>
              <w:left w:val="nil"/>
              <w:bottom w:val="single" w:color="auto" w:sz="8" w:space="0"/>
              <w:right w:val="nil"/>
            </w:tcBorders>
            <w:vAlign w:val="center"/>
          </w:tcPr>
          <w:p w14:paraId="520EF88D">
            <w:pPr>
              <w:pStyle w:val="9"/>
              <w:snapToGrid w:val="0"/>
              <w:ind w:firstLine="480"/>
              <w:jc w:val="center"/>
              <w:rPr>
                <w:rFonts w:hAnsi="宋体"/>
              </w:rPr>
            </w:pPr>
            <w:r>
              <w:rPr>
                <w:rFonts w:hint="eastAsia" w:hAnsi="宋体"/>
              </w:rPr>
              <w:t>平均精度均值</w:t>
            </w:r>
          </w:p>
        </w:tc>
      </w:tr>
      <w:tr w14:paraId="501E1A48">
        <w:trPr>
          <w:cantSplit/>
          <w:trHeight w:val="390" w:hRule="atLeast"/>
          <w:jc w:val="center"/>
        </w:trPr>
        <w:tc>
          <w:tcPr>
            <w:tcW w:w="0" w:type="auto"/>
            <w:tcBorders>
              <w:top w:val="single" w:color="auto" w:sz="8" w:space="0"/>
              <w:left w:val="nil"/>
              <w:bottom w:val="nil"/>
              <w:right w:val="nil"/>
            </w:tcBorders>
            <w:vAlign w:val="center"/>
          </w:tcPr>
          <w:p w14:paraId="794C511A">
            <w:pPr>
              <w:pStyle w:val="9"/>
              <w:snapToGrid w:val="0"/>
              <w:ind w:firstLine="480"/>
              <w:jc w:val="center"/>
              <w:rPr>
                <w:rFonts w:hAnsi="宋体"/>
              </w:rPr>
            </w:pPr>
            <w:r>
              <w:rPr>
                <w:rFonts w:hint="eastAsia" w:hAnsi="宋体"/>
              </w:rPr>
              <w:t>Baseline</w:t>
            </w:r>
          </w:p>
        </w:tc>
        <w:tc>
          <w:tcPr>
            <w:tcW w:w="0" w:type="auto"/>
            <w:tcBorders>
              <w:top w:val="single" w:color="auto" w:sz="8" w:space="0"/>
              <w:left w:val="nil"/>
              <w:bottom w:val="nil"/>
              <w:right w:val="nil"/>
            </w:tcBorders>
            <w:vAlign w:val="center"/>
          </w:tcPr>
          <w:p w14:paraId="4F5509B5">
            <w:pPr>
              <w:pStyle w:val="9"/>
              <w:snapToGrid w:val="0"/>
              <w:ind w:left="17" w:firstLine="480"/>
              <w:jc w:val="center"/>
              <w:rPr>
                <w:rFonts w:hAnsi="宋体"/>
              </w:rPr>
            </w:pPr>
            <w:r>
              <w:rPr>
                <w:rFonts w:hint="eastAsia" w:hAnsi="宋体"/>
              </w:rPr>
              <w:t>60.7%</w:t>
            </w:r>
          </w:p>
        </w:tc>
        <w:tc>
          <w:tcPr>
            <w:tcW w:w="0" w:type="auto"/>
            <w:tcBorders>
              <w:top w:val="single" w:color="auto" w:sz="8" w:space="0"/>
              <w:left w:val="nil"/>
              <w:bottom w:val="nil"/>
              <w:right w:val="nil"/>
            </w:tcBorders>
            <w:vAlign w:val="center"/>
          </w:tcPr>
          <w:p w14:paraId="470D7BC7">
            <w:pPr>
              <w:pStyle w:val="9"/>
              <w:snapToGrid w:val="0"/>
              <w:ind w:left="17" w:firstLine="480"/>
              <w:jc w:val="center"/>
              <w:rPr>
                <w:rFonts w:hAnsi="宋体"/>
              </w:rPr>
            </w:pPr>
          </w:p>
        </w:tc>
        <w:tc>
          <w:tcPr>
            <w:tcW w:w="0" w:type="auto"/>
            <w:tcBorders>
              <w:top w:val="single" w:color="auto" w:sz="8" w:space="0"/>
              <w:left w:val="nil"/>
              <w:bottom w:val="nil"/>
              <w:right w:val="nil"/>
            </w:tcBorders>
            <w:vAlign w:val="center"/>
          </w:tcPr>
          <w:p w14:paraId="29487556">
            <w:pPr>
              <w:pStyle w:val="9"/>
              <w:snapToGrid w:val="0"/>
              <w:ind w:left="17" w:firstLine="480"/>
              <w:jc w:val="center"/>
              <w:rPr>
                <w:rFonts w:hAnsi="宋体"/>
              </w:rPr>
            </w:pPr>
            <w:r>
              <w:rPr>
                <w:rFonts w:hint="eastAsia" w:hAnsi="宋体"/>
              </w:rPr>
              <w:t>71.82%</w:t>
            </w:r>
          </w:p>
        </w:tc>
      </w:tr>
      <w:tr w14:paraId="64B9BF71">
        <w:trPr>
          <w:cantSplit/>
          <w:trHeight w:val="410" w:hRule="atLeast"/>
          <w:jc w:val="center"/>
        </w:trPr>
        <w:tc>
          <w:tcPr>
            <w:tcW w:w="0" w:type="auto"/>
            <w:tcBorders>
              <w:top w:val="nil"/>
              <w:left w:val="nil"/>
              <w:bottom w:val="single" w:color="auto" w:sz="8" w:space="0"/>
              <w:right w:val="nil"/>
            </w:tcBorders>
            <w:vAlign w:val="center"/>
          </w:tcPr>
          <w:p w14:paraId="4B8101DD">
            <w:pPr>
              <w:pStyle w:val="9"/>
              <w:snapToGrid w:val="0"/>
              <w:ind w:firstLine="480"/>
              <w:jc w:val="center"/>
              <w:rPr>
                <w:rFonts w:hAnsi="宋体"/>
              </w:rPr>
            </w:pPr>
            <w:r>
              <w:rPr>
                <w:rFonts w:hint="eastAsia" w:hAnsi="宋体"/>
              </w:rPr>
              <w:t xml:space="preserve">+目标检测CopyPaste </w:t>
            </w:r>
          </w:p>
        </w:tc>
        <w:tc>
          <w:tcPr>
            <w:tcW w:w="0" w:type="auto"/>
            <w:tcBorders>
              <w:top w:val="nil"/>
              <w:left w:val="nil"/>
              <w:bottom w:val="single" w:color="auto" w:sz="8" w:space="0"/>
              <w:right w:val="nil"/>
            </w:tcBorders>
            <w:vAlign w:val="center"/>
          </w:tcPr>
          <w:p w14:paraId="2F6A9AB9">
            <w:pPr>
              <w:pStyle w:val="9"/>
              <w:snapToGrid w:val="0"/>
              <w:ind w:left="17" w:firstLine="480"/>
              <w:jc w:val="center"/>
              <w:rPr>
                <w:rFonts w:hAnsi="宋体"/>
              </w:rPr>
            </w:pPr>
            <w:r>
              <w:rPr>
                <w:rFonts w:hint="eastAsia" w:hAnsi="宋体"/>
              </w:rPr>
              <w:t>74.6%</w:t>
            </w:r>
          </w:p>
        </w:tc>
        <w:tc>
          <w:tcPr>
            <w:tcW w:w="0" w:type="auto"/>
            <w:tcBorders>
              <w:top w:val="nil"/>
              <w:left w:val="nil"/>
              <w:bottom w:val="single" w:color="auto" w:sz="8" w:space="0"/>
              <w:right w:val="nil"/>
            </w:tcBorders>
            <w:vAlign w:val="center"/>
          </w:tcPr>
          <w:p w14:paraId="37320DF3">
            <w:pPr>
              <w:pStyle w:val="9"/>
              <w:snapToGrid w:val="0"/>
              <w:ind w:left="17" w:firstLine="480"/>
              <w:jc w:val="center"/>
              <w:rPr>
                <w:rFonts w:hAnsi="宋体"/>
              </w:rPr>
            </w:pPr>
          </w:p>
        </w:tc>
        <w:tc>
          <w:tcPr>
            <w:tcW w:w="0" w:type="auto"/>
            <w:tcBorders>
              <w:top w:val="nil"/>
              <w:left w:val="nil"/>
              <w:bottom w:val="single" w:color="auto" w:sz="8" w:space="0"/>
              <w:right w:val="nil"/>
            </w:tcBorders>
            <w:vAlign w:val="center"/>
          </w:tcPr>
          <w:p w14:paraId="3A135533">
            <w:pPr>
              <w:pStyle w:val="9"/>
              <w:snapToGrid w:val="0"/>
              <w:ind w:left="17" w:firstLine="480"/>
              <w:jc w:val="center"/>
              <w:rPr>
                <w:rFonts w:hAnsi="宋体"/>
              </w:rPr>
            </w:pPr>
            <w:r>
              <w:rPr>
                <w:rFonts w:hint="eastAsia" w:hAnsi="宋体"/>
              </w:rPr>
              <w:t>71.96%</w:t>
            </w:r>
          </w:p>
        </w:tc>
      </w:tr>
    </w:tbl>
    <w:p w14:paraId="6C45131E">
      <w:pPr>
        <w:spacing w:line="288" w:lineRule="auto"/>
        <w:ind w:firstLine="480"/>
      </w:pPr>
      <w:r>
        <w:rPr>
          <w:rFonts w:hint="eastAsia"/>
        </w:rPr>
        <w:t>从表格数据中可以看出，基于目标检测的CopyPaste针对遮挡的平均精度提高了13.9%，对其他五种干扰的平均精度稍有下降，平均精度均值提高了0.14%。</w:t>
      </w:r>
    </w:p>
    <w:p w14:paraId="7F76C607">
      <w:pPr>
        <w:spacing w:line="288" w:lineRule="auto"/>
        <w:ind w:firstLine="480"/>
      </w:pPr>
      <w:r>
        <w:rPr>
          <w:rFonts w:hint="eastAsia"/>
        </w:rPr>
        <w:t>改进后的目标检测CopyPaste通过模拟遮挡干扰增加复杂度，可以有效地保留图像的特征信息，能够。使得训练集中的图像更加丰富，提高了模型的泛化能力，从而提升模型性能。并且只需要对已有数据进行复制粘贴操作，不需要增加过多计算资源，相对于使用传统数据增强方法数据增长的比例更高。同时非常容易实现和操作。</w:t>
      </w:r>
    </w:p>
    <w:p w14:paraId="6AD0B62E">
      <w:pPr>
        <w:ind w:firstLine="482"/>
        <w:rPr>
          <w:rFonts w:cs="宋体"/>
          <w:bCs/>
        </w:rPr>
      </w:pPr>
      <w:r>
        <w:rPr>
          <w:rFonts w:ascii="黑体" w:eastAsia="黑体"/>
          <w:b/>
        </w:rPr>
        <w:t>4</w:t>
      </w:r>
      <w:r>
        <w:rPr>
          <w:rFonts w:hint="eastAsia" w:ascii="黑体" w:eastAsia="黑体"/>
          <w:b/>
        </w:rPr>
        <w:t>.</w:t>
      </w:r>
      <w:r>
        <w:rPr>
          <w:rFonts w:ascii="黑体" w:eastAsia="黑体"/>
          <w:b/>
        </w:rPr>
        <w:t>1</w:t>
      </w:r>
      <w:r>
        <w:rPr>
          <w:rFonts w:hint="eastAsia" w:ascii="黑体" w:eastAsia="黑体"/>
          <w:b/>
        </w:rPr>
        <w:t>.</w:t>
      </w:r>
      <w:r>
        <w:rPr>
          <w:rFonts w:ascii="黑体" w:eastAsia="黑体"/>
          <w:b/>
        </w:rPr>
        <w:t>7</w:t>
      </w:r>
      <w:r>
        <w:rPr>
          <w:rFonts w:hint="eastAsia" w:ascii="黑体" w:eastAsia="黑体"/>
          <w:b/>
        </w:rPr>
        <w:t xml:space="preserve">  </w:t>
      </w:r>
      <w:r>
        <w:rPr>
          <w:rFonts w:ascii="黑体" w:eastAsia="黑体"/>
          <w:b/>
        </w:rPr>
        <w:t>Albumentations</w:t>
      </w:r>
    </w:p>
    <w:p w14:paraId="75C6B1AF">
      <w:pPr>
        <w:spacing w:line="288" w:lineRule="auto"/>
        <w:ind w:firstLine="480"/>
        <w:rPr>
          <w:rFonts w:cs="宋体"/>
          <w:szCs w:val="24"/>
        </w:rPr>
      </w:pPr>
      <w:r>
        <w:rPr>
          <w:rFonts w:hint="eastAsia" w:cs="宋体"/>
          <w:szCs w:val="24"/>
        </w:rPr>
        <w:t>将加入CopyPaste后的平均精度结果作为新的Baseline，对比加入Albumentations后对于六种干扰的平均精度和平均精度均值的影响，如表</w:t>
      </w:r>
      <w:r>
        <w:rPr>
          <w:rFonts w:cs="宋体"/>
          <w:szCs w:val="24"/>
        </w:rPr>
        <w:t>4</w:t>
      </w:r>
      <w:r>
        <w:rPr>
          <w:rFonts w:hint="eastAsia" w:cs="宋体"/>
          <w:szCs w:val="24"/>
        </w:rPr>
        <w:t>-8所示。</w:t>
      </w:r>
    </w:p>
    <w:p w14:paraId="7EFB143F">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8</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Albumentations对各干扰类型平均精度的影响</w:t>
      </w:r>
    </w:p>
    <w:tbl>
      <w:tblPr>
        <w:tblStyle w:val="20"/>
        <w:tblW w:w="5000" w:type="pct"/>
        <w:jc w:val="center"/>
        <w:tblLayout w:type="autofit"/>
        <w:tblCellMar>
          <w:top w:w="0" w:type="dxa"/>
          <w:left w:w="108" w:type="dxa"/>
          <w:bottom w:w="0" w:type="dxa"/>
          <w:right w:w="108" w:type="dxa"/>
        </w:tblCellMar>
      </w:tblPr>
      <w:tblGrid>
        <w:gridCol w:w="2371"/>
        <w:gridCol w:w="959"/>
        <w:gridCol w:w="959"/>
        <w:gridCol w:w="959"/>
        <w:gridCol w:w="1100"/>
        <w:gridCol w:w="959"/>
        <w:gridCol w:w="959"/>
        <w:gridCol w:w="262"/>
        <w:gridCol w:w="1100"/>
      </w:tblGrid>
      <w:tr w14:paraId="55C9A00B">
        <w:trPr>
          <w:cantSplit/>
          <w:trHeight w:val="390" w:hRule="exact"/>
          <w:jc w:val="center"/>
        </w:trPr>
        <w:tc>
          <w:tcPr>
            <w:tcW w:w="1231" w:type="pct"/>
            <w:tcBorders>
              <w:top w:val="single" w:color="auto" w:sz="8" w:space="0"/>
              <w:left w:val="nil"/>
              <w:bottom w:val="single" w:color="auto" w:sz="8" w:space="0"/>
              <w:right w:val="nil"/>
            </w:tcBorders>
            <w:vAlign w:val="center"/>
          </w:tcPr>
          <w:p w14:paraId="1EFDC014">
            <w:pPr>
              <w:pStyle w:val="9"/>
              <w:snapToGrid w:val="0"/>
              <w:ind w:firstLine="0" w:firstLineChars="0"/>
              <w:jc w:val="center"/>
              <w:rPr>
                <w:rFonts w:hAnsi="宋体" w:cs="宋体"/>
                <w:szCs w:val="24"/>
              </w:rPr>
            </w:pPr>
            <w:r>
              <w:rPr>
                <w:rFonts w:hint="eastAsia" w:hAnsi="宋体" w:cs="宋体"/>
                <w:szCs w:val="24"/>
              </w:rPr>
              <w:t>方法</w:t>
            </w:r>
          </w:p>
        </w:tc>
        <w:tc>
          <w:tcPr>
            <w:tcW w:w="498" w:type="pct"/>
            <w:tcBorders>
              <w:top w:val="single" w:color="auto" w:sz="8" w:space="0"/>
              <w:left w:val="nil"/>
              <w:bottom w:val="single" w:color="auto" w:sz="8" w:space="0"/>
              <w:right w:val="nil"/>
            </w:tcBorders>
            <w:vAlign w:val="center"/>
          </w:tcPr>
          <w:p w14:paraId="758F1D21">
            <w:pPr>
              <w:pStyle w:val="9"/>
              <w:snapToGrid w:val="0"/>
              <w:ind w:firstLine="0" w:firstLineChars="0"/>
              <w:jc w:val="center"/>
              <w:rPr>
                <w:rFonts w:hAnsi="宋体" w:cs="宋体"/>
                <w:szCs w:val="24"/>
              </w:rPr>
            </w:pPr>
            <w:r>
              <w:rPr>
                <w:rFonts w:hint="eastAsia" w:hAnsi="宋体" w:cs="宋体"/>
                <w:szCs w:val="24"/>
              </w:rPr>
              <w:t>形状</w:t>
            </w:r>
          </w:p>
        </w:tc>
        <w:tc>
          <w:tcPr>
            <w:tcW w:w="498" w:type="pct"/>
            <w:tcBorders>
              <w:top w:val="single" w:color="auto" w:sz="8" w:space="0"/>
              <w:left w:val="nil"/>
              <w:bottom w:val="single" w:color="auto" w:sz="8" w:space="0"/>
              <w:right w:val="nil"/>
            </w:tcBorders>
            <w:vAlign w:val="center"/>
          </w:tcPr>
          <w:p w14:paraId="627AE669">
            <w:pPr>
              <w:pStyle w:val="9"/>
              <w:snapToGrid w:val="0"/>
              <w:ind w:firstLine="0" w:firstLineChars="0"/>
              <w:jc w:val="center"/>
              <w:rPr>
                <w:rFonts w:hAnsi="宋体" w:cs="宋体"/>
                <w:szCs w:val="24"/>
              </w:rPr>
            </w:pPr>
            <w:r>
              <w:rPr>
                <w:rFonts w:hint="eastAsia" w:hAnsi="宋体" w:cs="宋体"/>
                <w:szCs w:val="24"/>
              </w:rPr>
              <w:t>姿势</w:t>
            </w:r>
          </w:p>
        </w:tc>
        <w:tc>
          <w:tcPr>
            <w:tcW w:w="498" w:type="pct"/>
            <w:tcBorders>
              <w:top w:val="single" w:color="auto" w:sz="8" w:space="0"/>
              <w:left w:val="nil"/>
              <w:bottom w:val="single" w:color="auto" w:sz="8" w:space="0"/>
              <w:right w:val="nil"/>
            </w:tcBorders>
            <w:vAlign w:val="center"/>
          </w:tcPr>
          <w:p w14:paraId="0E37FF19">
            <w:pPr>
              <w:pStyle w:val="9"/>
              <w:snapToGrid w:val="0"/>
              <w:ind w:firstLine="0" w:firstLineChars="0"/>
              <w:jc w:val="center"/>
              <w:rPr>
                <w:rFonts w:hAnsi="宋体" w:cs="宋体"/>
                <w:szCs w:val="24"/>
              </w:rPr>
            </w:pPr>
            <w:r>
              <w:rPr>
                <w:rFonts w:hint="eastAsia" w:hAnsi="宋体" w:cs="宋体"/>
                <w:szCs w:val="24"/>
              </w:rPr>
              <w:t>纹理</w:t>
            </w:r>
          </w:p>
        </w:tc>
        <w:tc>
          <w:tcPr>
            <w:tcW w:w="571" w:type="pct"/>
            <w:tcBorders>
              <w:top w:val="single" w:color="auto" w:sz="8" w:space="0"/>
              <w:left w:val="nil"/>
              <w:bottom w:val="single" w:color="auto" w:sz="8" w:space="0"/>
              <w:right w:val="nil"/>
            </w:tcBorders>
            <w:vAlign w:val="center"/>
          </w:tcPr>
          <w:p w14:paraId="2A9A23D5">
            <w:pPr>
              <w:pStyle w:val="9"/>
              <w:snapToGrid w:val="0"/>
              <w:ind w:firstLine="0" w:firstLineChars="0"/>
              <w:jc w:val="center"/>
              <w:rPr>
                <w:rFonts w:hAnsi="宋体" w:cs="宋体"/>
                <w:szCs w:val="24"/>
              </w:rPr>
            </w:pPr>
            <w:r>
              <w:rPr>
                <w:rFonts w:hint="eastAsia" w:hAnsi="宋体" w:cs="宋体"/>
                <w:szCs w:val="24"/>
              </w:rPr>
              <w:t>上下文</w:t>
            </w:r>
          </w:p>
        </w:tc>
        <w:tc>
          <w:tcPr>
            <w:tcW w:w="498" w:type="pct"/>
            <w:tcBorders>
              <w:top w:val="single" w:color="auto" w:sz="8" w:space="0"/>
              <w:left w:val="nil"/>
              <w:bottom w:val="single" w:color="auto" w:sz="8" w:space="0"/>
              <w:right w:val="nil"/>
            </w:tcBorders>
            <w:vAlign w:val="center"/>
          </w:tcPr>
          <w:p w14:paraId="41A4872B">
            <w:pPr>
              <w:pStyle w:val="9"/>
              <w:snapToGrid w:val="0"/>
              <w:ind w:firstLine="0" w:firstLineChars="0"/>
              <w:jc w:val="center"/>
              <w:rPr>
                <w:rFonts w:hAnsi="宋体" w:cs="宋体"/>
                <w:szCs w:val="24"/>
              </w:rPr>
            </w:pPr>
            <w:r>
              <w:rPr>
                <w:rFonts w:hint="eastAsia" w:hAnsi="宋体" w:cs="宋体"/>
                <w:szCs w:val="24"/>
              </w:rPr>
              <w:t>天气</w:t>
            </w:r>
          </w:p>
        </w:tc>
        <w:tc>
          <w:tcPr>
            <w:tcW w:w="498" w:type="pct"/>
            <w:tcBorders>
              <w:top w:val="single" w:color="auto" w:sz="8" w:space="0"/>
              <w:left w:val="nil"/>
              <w:bottom w:val="single" w:color="auto" w:sz="8" w:space="0"/>
              <w:right w:val="nil"/>
            </w:tcBorders>
            <w:vAlign w:val="center"/>
          </w:tcPr>
          <w:p w14:paraId="5D3697B5">
            <w:pPr>
              <w:pStyle w:val="9"/>
              <w:snapToGrid w:val="0"/>
              <w:ind w:firstLine="0" w:firstLineChars="0"/>
              <w:jc w:val="center"/>
              <w:rPr>
                <w:rFonts w:hAnsi="宋体" w:cs="宋体"/>
                <w:szCs w:val="24"/>
              </w:rPr>
            </w:pPr>
            <w:r>
              <w:rPr>
                <w:rFonts w:hint="eastAsia" w:hAnsi="宋体" w:cs="宋体"/>
                <w:szCs w:val="24"/>
              </w:rPr>
              <w:t>遮挡</w:t>
            </w:r>
          </w:p>
        </w:tc>
        <w:tc>
          <w:tcPr>
            <w:tcW w:w="136" w:type="pct"/>
            <w:tcBorders>
              <w:top w:val="single" w:color="auto" w:sz="8" w:space="0"/>
              <w:left w:val="nil"/>
              <w:bottom w:val="single" w:color="auto" w:sz="8" w:space="0"/>
              <w:right w:val="nil"/>
            </w:tcBorders>
            <w:vAlign w:val="center"/>
          </w:tcPr>
          <w:p w14:paraId="19262213">
            <w:pPr>
              <w:pStyle w:val="9"/>
              <w:snapToGrid w:val="0"/>
              <w:ind w:firstLine="480"/>
              <w:jc w:val="center"/>
              <w:rPr>
                <w:rFonts w:hAnsi="宋体" w:cs="宋体"/>
                <w:szCs w:val="24"/>
              </w:rPr>
            </w:pPr>
          </w:p>
        </w:tc>
        <w:tc>
          <w:tcPr>
            <w:tcW w:w="571" w:type="pct"/>
            <w:tcBorders>
              <w:top w:val="single" w:color="auto" w:sz="8" w:space="0"/>
              <w:left w:val="nil"/>
              <w:bottom w:val="single" w:color="auto" w:sz="8" w:space="0"/>
              <w:right w:val="nil"/>
            </w:tcBorders>
            <w:vAlign w:val="center"/>
          </w:tcPr>
          <w:p w14:paraId="406DAAB2">
            <w:pPr>
              <w:pStyle w:val="9"/>
              <w:snapToGrid w:val="0"/>
              <w:ind w:firstLine="0" w:firstLineChars="0"/>
              <w:jc w:val="center"/>
              <w:rPr>
                <w:rFonts w:hAnsi="宋体" w:cs="宋体"/>
                <w:szCs w:val="24"/>
              </w:rPr>
            </w:pPr>
            <w:r>
              <w:rPr>
                <w:rFonts w:hint="eastAsia" w:hAnsi="宋体" w:cs="宋体"/>
                <w:szCs w:val="24"/>
              </w:rPr>
              <w:t>mAP</w:t>
            </w:r>
          </w:p>
        </w:tc>
      </w:tr>
      <w:tr w14:paraId="6F730056">
        <w:trPr>
          <w:cantSplit/>
          <w:trHeight w:val="390" w:hRule="exact"/>
          <w:jc w:val="center"/>
        </w:trPr>
        <w:tc>
          <w:tcPr>
            <w:tcW w:w="1231" w:type="pct"/>
            <w:tcBorders>
              <w:top w:val="single" w:color="auto" w:sz="8" w:space="0"/>
              <w:bottom w:val="nil"/>
            </w:tcBorders>
            <w:vAlign w:val="center"/>
          </w:tcPr>
          <w:p w14:paraId="47F84BE1">
            <w:pPr>
              <w:pStyle w:val="9"/>
              <w:snapToGrid w:val="0"/>
              <w:ind w:firstLine="0" w:firstLineChars="0"/>
              <w:jc w:val="center"/>
              <w:rPr>
                <w:rFonts w:hAnsi="宋体" w:cs="宋体"/>
                <w:szCs w:val="24"/>
              </w:rPr>
            </w:pPr>
            <w:r>
              <w:rPr>
                <w:rFonts w:hint="eastAsia" w:hAnsi="宋体" w:cs="宋体"/>
                <w:szCs w:val="24"/>
              </w:rPr>
              <w:t>Baseline</w:t>
            </w:r>
          </w:p>
        </w:tc>
        <w:tc>
          <w:tcPr>
            <w:tcW w:w="498" w:type="pct"/>
            <w:tcBorders>
              <w:top w:val="single" w:color="auto" w:sz="8" w:space="0"/>
              <w:left w:val="nil"/>
              <w:bottom w:val="nil"/>
            </w:tcBorders>
            <w:vAlign w:val="center"/>
          </w:tcPr>
          <w:p w14:paraId="05164E5E">
            <w:pPr>
              <w:pStyle w:val="9"/>
              <w:snapToGrid w:val="0"/>
              <w:ind w:firstLine="0" w:firstLineChars="0"/>
              <w:jc w:val="center"/>
              <w:rPr>
                <w:rFonts w:hAnsi="宋体" w:cs="宋体"/>
                <w:szCs w:val="24"/>
              </w:rPr>
            </w:pPr>
            <w:r>
              <w:rPr>
                <w:rFonts w:hint="eastAsia" w:hAnsi="宋体" w:cs="宋体"/>
                <w:szCs w:val="24"/>
              </w:rPr>
              <w:t>69.5%</w:t>
            </w:r>
          </w:p>
        </w:tc>
        <w:tc>
          <w:tcPr>
            <w:tcW w:w="498" w:type="pct"/>
            <w:tcBorders>
              <w:top w:val="single" w:color="auto" w:sz="8" w:space="0"/>
              <w:left w:val="nil"/>
              <w:bottom w:val="nil"/>
            </w:tcBorders>
            <w:vAlign w:val="center"/>
          </w:tcPr>
          <w:p w14:paraId="60D625EC">
            <w:pPr>
              <w:pStyle w:val="9"/>
              <w:snapToGrid w:val="0"/>
              <w:ind w:firstLine="0" w:firstLineChars="0"/>
              <w:jc w:val="center"/>
              <w:rPr>
                <w:rFonts w:hAnsi="宋体" w:cs="宋体"/>
                <w:szCs w:val="24"/>
              </w:rPr>
            </w:pPr>
            <w:r>
              <w:rPr>
                <w:rFonts w:hint="eastAsia" w:hAnsi="宋体" w:cs="宋体"/>
                <w:szCs w:val="24"/>
              </w:rPr>
              <w:t>66.6%</w:t>
            </w:r>
          </w:p>
        </w:tc>
        <w:tc>
          <w:tcPr>
            <w:tcW w:w="498" w:type="pct"/>
            <w:tcBorders>
              <w:top w:val="single" w:color="auto" w:sz="8" w:space="0"/>
              <w:left w:val="nil"/>
              <w:bottom w:val="nil"/>
            </w:tcBorders>
            <w:vAlign w:val="center"/>
          </w:tcPr>
          <w:p w14:paraId="53D71B0E">
            <w:pPr>
              <w:pStyle w:val="9"/>
              <w:snapToGrid w:val="0"/>
              <w:ind w:firstLine="0" w:firstLineChars="0"/>
              <w:jc w:val="center"/>
              <w:rPr>
                <w:rFonts w:hAnsi="宋体" w:cs="宋体"/>
                <w:szCs w:val="24"/>
              </w:rPr>
            </w:pPr>
            <w:r>
              <w:rPr>
                <w:rFonts w:hint="eastAsia" w:hAnsi="宋体" w:cs="宋体"/>
                <w:szCs w:val="24"/>
              </w:rPr>
              <w:t>73.5%</w:t>
            </w:r>
          </w:p>
        </w:tc>
        <w:tc>
          <w:tcPr>
            <w:tcW w:w="571" w:type="pct"/>
            <w:tcBorders>
              <w:top w:val="single" w:color="auto" w:sz="8" w:space="0"/>
              <w:left w:val="nil"/>
              <w:bottom w:val="nil"/>
            </w:tcBorders>
            <w:vAlign w:val="center"/>
          </w:tcPr>
          <w:p w14:paraId="1A4239E3">
            <w:pPr>
              <w:pStyle w:val="9"/>
              <w:snapToGrid w:val="0"/>
              <w:ind w:firstLine="0" w:firstLineChars="0"/>
              <w:jc w:val="center"/>
              <w:rPr>
                <w:rFonts w:hAnsi="宋体" w:cs="宋体"/>
                <w:szCs w:val="24"/>
              </w:rPr>
            </w:pPr>
            <w:r>
              <w:rPr>
                <w:rFonts w:hint="eastAsia" w:hAnsi="宋体" w:cs="宋体"/>
                <w:szCs w:val="24"/>
              </w:rPr>
              <w:t>69.5%</w:t>
            </w:r>
          </w:p>
        </w:tc>
        <w:tc>
          <w:tcPr>
            <w:tcW w:w="498" w:type="pct"/>
            <w:tcBorders>
              <w:top w:val="single" w:color="auto" w:sz="8" w:space="0"/>
              <w:left w:val="nil"/>
              <w:bottom w:val="nil"/>
            </w:tcBorders>
            <w:vAlign w:val="center"/>
          </w:tcPr>
          <w:p w14:paraId="2279F5C8">
            <w:pPr>
              <w:pStyle w:val="9"/>
              <w:snapToGrid w:val="0"/>
              <w:ind w:firstLine="0" w:firstLineChars="0"/>
              <w:jc w:val="center"/>
              <w:rPr>
                <w:rFonts w:hAnsi="宋体" w:cs="宋体"/>
                <w:szCs w:val="24"/>
              </w:rPr>
            </w:pPr>
            <w:r>
              <w:rPr>
                <w:rFonts w:hint="eastAsia" w:hAnsi="宋体" w:cs="宋体"/>
                <w:szCs w:val="24"/>
              </w:rPr>
              <w:t>78.0%</w:t>
            </w:r>
          </w:p>
        </w:tc>
        <w:tc>
          <w:tcPr>
            <w:tcW w:w="498" w:type="pct"/>
            <w:tcBorders>
              <w:top w:val="single" w:color="auto" w:sz="8" w:space="0"/>
              <w:left w:val="nil"/>
              <w:bottom w:val="nil"/>
            </w:tcBorders>
            <w:vAlign w:val="center"/>
          </w:tcPr>
          <w:p w14:paraId="12BFE5C8">
            <w:pPr>
              <w:pStyle w:val="9"/>
              <w:snapToGrid w:val="0"/>
              <w:ind w:firstLine="0" w:firstLineChars="0"/>
              <w:jc w:val="center"/>
              <w:rPr>
                <w:rFonts w:hAnsi="宋体" w:cs="宋体"/>
                <w:szCs w:val="24"/>
              </w:rPr>
            </w:pPr>
            <w:r>
              <w:rPr>
                <w:rFonts w:hint="eastAsia" w:hAnsi="宋体" w:cs="宋体"/>
                <w:szCs w:val="24"/>
              </w:rPr>
              <w:t>74.6%</w:t>
            </w:r>
          </w:p>
        </w:tc>
        <w:tc>
          <w:tcPr>
            <w:tcW w:w="136" w:type="pct"/>
            <w:tcBorders>
              <w:top w:val="single" w:color="auto" w:sz="8" w:space="0"/>
              <w:left w:val="nil"/>
              <w:bottom w:val="nil"/>
            </w:tcBorders>
            <w:vAlign w:val="center"/>
          </w:tcPr>
          <w:p w14:paraId="269E55B2">
            <w:pPr>
              <w:pStyle w:val="9"/>
              <w:snapToGrid w:val="0"/>
              <w:ind w:firstLine="480"/>
              <w:jc w:val="center"/>
              <w:rPr>
                <w:rFonts w:hAnsi="宋体" w:cs="宋体"/>
                <w:szCs w:val="24"/>
              </w:rPr>
            </w:pPr>
          </w:p>
        </w:tc>
        <w:tc>
          <w:tcPr>
            <w:tcW w:w="571" w:type="pct"/>
            <w:tcBorders>
              <w:top w:val="single" w:color="auto" w:sz="8" w:space="0"/>
              <w:left w:val="nil"/>
              <w:bottom w:val="nil"/>
            </w:tcBorders>
            <w:vAlign w:val="center"/>
          </w:tcPr>
          <w:p w14:paraId="6247F983">
            <w:pPr>
              <w:pStyle w:val="9"/>
              <w:snapToGrid w:val="0"/>
              <w:ind w:firstLine="0" w:firstLineChars="0"/>
              <w:jc w:val="center"/>
              <w:rPr>
                <w:rFonts w:hAnsi="宋体" w:cs="宋体"/>
                <w:szCs w:val="24"/>
              </w:rPr>
            </w:pPr>
            <w:r>
              <w:rPr>
                <w:rFonts w:hint="eastAsia" w:hAnsi="宋体" w:cs="宋体"/>
                <w:szCs w:val="24"/>
              </w:rPr>
              <w:t>71.96%</w:t>
            </w:r>
          </w:p>
        </w:tc>
      </w:tr>
      <w:tr w14:paraId="70B6DACC">
        <w:trPr>
          <w:cantSplit/>
          <w:trHeight w:val="410" w:hRule="exact"/>
          <w:jc w:val="center"/>
        </w:trPr>
        <w:tc>
          <w:tcPr>
            <w:tcW w:w="1231" w:type="pct"/>
            <w:tcBorders>
              <w:top w:val="nil"/>
              <w:left w:val="nil"/>
              <w:bottom w:val="single" w:color="auto" w:sz="8" w:space="0"/>
              <w:right w:val="nil"/>
            </w:tcBorders>
            <w:vAlign w:val="center"/>
          </w:tcPr>
          <w:p w14:paraId="2AEAC258">
            <w:pPr>
              <w:pStyle w:val="9"/>
              <w:snapToGrid w:val="0"/>
              <w:ind w:firstLine="0" w:firstLineChars="0"/>
              <w:jc w:val="center"/>
              <w:rPr>
                <w:rFonts w:hAnsi="宋体" w:cs="宋体"/>
                <w:szCs w:val="24"/>
              </w:rPr>
            </w:pPr>
            <w:r>
              <w:rPr>
                <w:rFonts w:hint="eastAsia" w:hAnsi="宋体" w:cs="宋体"/>
                <w:szCs w:val="24"/>
              </w:rPr>
              <w:t>+Albumentations</w:t>
            </w:r>
          </w:p>
        </w:tc>
        <w:tc>
          <w:tcPr>
            <w:tcW w:w="498" w:type="pct"/>
            <w:tcBorders>
              <w:top w:val="nil"/>
              <w:left w:val="nil"/>
              <w:bottom w:val="single" w:color="auto" w:sz="8" w:space="0"/>
              <w:right w:val="nil"/>
            </w:tcBorders>
            <w:vAlign w:val="center"/>
          </w:tcPr>
          <w:p w14:paraId="3D24DE29">
            <w:pPr>
              <w:pStyle w:val="9"/>
              <w:snapToGrid w:val="0"/>
              <w:ind w:firstLine="0" w:firstLineChars="0"/>
              <w:jc w:val="center"/>
              <w:rPr>
                <w:rFonts w:hAnsi="宋体" w:cs="宋体"/>
                <w:szCs w:val="24"/>
              </w:rPr>
            </w:pPr>
            <w:r>
              <w:rPr>
                <w:rFonts w:hint="eastAsia" w:hAnsi="宋体" w:cs="宋体"/>
                <w:szCs w:val="24"/>
              </w:rPr>
              <w:t>68.9%</w:t>
            </w:r>
          </w:p>
        </w:tc>
        <w:tc>
          <w:tcPr>
            <w:tcW w:w="498" w:type="pct"/>
            <w:tcBorders>
              <w:top w:val="nil"/>
              <w:left w:val="nil"/>
              <w:bottom w:val="single" w:color="auto" w:sz="8" w:space="0"/>
              <w:right w:val="nil"/>
            </w:tcBorders>
            <w:vAlign w:val="center"/>
          </w:tcPr>
          <w:p w14:paraId="20FD3439">
            <w:pPr>
              <w:pStyle w:val="9"/>
              <w:snapToGrid w:val="0"/>
              <w:ind w:firstLine="0" w:firstLineChars="0"/>
              <w:jc w:val="center"/>
              <w:rPr>
                <w:rFonts w:hAnsi="宋体" w:cs="宋体"/>
                <w:szCs w:val="24"/>
              </w:rPr>
            </w:pPr>
            <w:r>
              <w:rPr>
                <w:rFonts w:hint="eastAsia" w:hAnsi="宋体" w:cs="宋体"/>
                <w:szCs w:val="24"/>
              </w:rPr>
              <w:t>66.8%</w:t>
            </w:r>
          </w:p>
        </w:tc>
        <w:tc>
          <w:tcPr>
            <w:tcW w:w="498" w:type="pct"/>
            <w:tcBorders>
              <w:top w:val="nil"/>
              <w:left w:val="nil"/>
              <w:bottom w:val="single" w:color="auto" w:sz="8" w:space="0"/>
              <w:right w:val="nil"/>
            </w:tcBorders>
            <w:vAlign w:val="center"/>
          </w:tcPr>
          <w:p w14:paraId="4EE11410">
            <w:pPr>
              <w:pStyle w:val="9"/>
              <w:snapToGrid w:val="0"/>
              <w:ind w:firstLine="0" w:firstLineChars="0"/>
              <w:jc w:val="center"/>
              <w:rPr>
                <w:rFonts w:hAnsi="宋体" w:cs="宋体"/>
                <w:szCs w:val="24"/>
              </w:rPr>
            </w:pPr>
            <w:r>
              <w:rPr>
                <w:rFonts w:hint="eastAsia" w:hAnsi="宋体" w:cs="宋体"/>
                <w:szCs w:val="24"/>
              </w:rPr>
              <w:t>72.9%</w:t>
            </w:r>
          </w:p>
        </w:tc>
        <w:tc>
          <w:tcPr>
            <w:tcW w:w="571" w:type="pct"/>
            <w:tcBorders>
              <w:top w:val="nil"/>
              <w:left w:val="nil"/>
              <w:bottom w:val="single" w:color="auto" w:sz="8" w:space="0"/>
              <w:right w:val="nil"/>
            </w:tcBorders>
            <w:vAlign w:val="center"/>
          </w:tcPr>
          <w:p w14:paraId="2B49AD73">
            <w:pPr>
              <w:pStyle w:val="9"/>
              <w:snapToGrid w:val="0"/>
              <w:ind w:firstLine="0" w:firstLineChars="0"/>
              <w:jc w:val="center"/>
              <w:rPr>
                <w:rFonts w:hAnsi="宋体" w:cs="宋体"/>
                <w:szCs w:val="24"/>
              </w:rPr>
            </w:pPr>
            <w:r>
              <w:rPr>
                <w:rFonts w:hint="eastAsia" w:hAnsi="宋体" w:cs="宋体"/>
                <w:szCs w:val="24"/>
              </w:rPr>
              <w:t>70.2%</w:t>
            </w:r>
          </w:p>
        </w:tc>
        <w:tc>
          <w:tcPr>
            <w:tcW w:w="498" w:type="pct"/>
            <w:tcBorders>
              <w:top w:val="nil"/>
              <w:left w:val="nil"/>
              <w:bottom w:val="single" w:color="auto" w:sz="8" w:space="0"/>
              <w:right w:val="nil"/>
            </w:tcBorders>
            <w:vAlign w:val="center"/>
          </w:tcPr>
          <w:p w14:paraId="6E53FD42">
            <w:pPr>
              <w:pStyle w:val="9"/>
              <w:snapToGrid w:val="0"/>
              <w:ind w:firstLine="0" w:firstLineChars="0"/>
              <w:jc w:val="center"/>
              <w:rPr>
                <w:rFonts w:hAnsi="宋体" w:cs="宋体"/>
                <w:szCs w:val="24"/>
              </w:rPr>
            </w:pPr>
            <w:r>
              <w:rPr>
                <w:rFonts w:hint="eastAsia" w:hAnsi="宋体" w:cs="宋体"/>
                <w:szCs w:val="24"/>
              </w:rPr>
              <w:t>78.8%</w:t>
            </w:r>
          </w:p>
        </w:tc>
        <w:tc>
          <w:tcPr>
            <w:tcW w:w="498" w:type="pct"/>
            <w:tcBorders>
              <w:top w:val="nil"/>
              <w:left w:val="nil"/>
              <w:bottom w:val="single" w:color="auto" w:sz="8" w:space="0"/>
              <w:right w:val="nil"/>
            </w:tcBorders>
            <w:vAlign w:val="center"/>
          </w:tcPr>
          <w:p w14:paraId="40AAC53C">
            <w:pPr>
              <w:pStyle w:val="9"/>
              <w:snapToGrid w:val="0"/>
              <w:ind w:firstLine="0" w:firstLineChars="0"/>
              <w:jc w:val="center"/>
              <w:rPr>
                <w:rFonts w:hAnsi="宋体" w:cs="宋体"/>
                <w:szCs w:val="24"/>
              </w:rPr>
            </w:pPr>
            <w:r>
              <w:rPr>
                <w:rFonts w:hint="eastAsia" w:hAnsi="宋体" w:cs="宋体"/>
                <w:szCs w:val="24"/>
              </w:rPr>
              <w:t>75.2%</w:t>
            </w:r>
          </w:p>
        </w:tc>
        <w:tc>
          <w:tcPr>
            <w:tcW w:w="136" w:type="pct"/>
            <w:tcBorders>
              <w:top w:val="nil"/>
              <w:left w:val="nil"/>
              <w:bottom w:val="single" w:color="auto" w:sz="8" w:space="0"/>
              <w:right w:val="nil"/>
            </w:tcBorders>
            <w:vAlign w:val="center"/>
          </w:tcPr>
          <w:p w14:paraId="3BC0567D">
            <w:pPr>
              <w:pStyle w:val="9"/>
              <w:snapToGrid w:val="0"/>
              <w:ind w:firstLine="480"/>
              <w:jc w:val="center"/>
              <w:rPr>
                <w:rFonts w:hAnsi="宋体" w:cs="宋体"/>
                <w:szCs w:val="24"/>
              </w:rPr>
            </w:pPr>
          </w:p>
        </w:tc>
        <w:tc>
          <w:tcPr>
            <w:tcW w:w="571" w:type="pct"/>
            <w:tcBorders>
              <w:top w:val="nil"/>
              <w:left w:val="nil"/>
              <w:bottom w:val="single" w:color="auto" w:sz="8" w:space="0"/>
              <w:right w:val="nil"/>
            </w:tcBorders>
            <w:vAlign w:val="center"/>
          </w:tcPr>
          <w:p w14:paraId="76703C3F">
            <w:pPr>
              <w:pStyle w:val="9"/>
              <w:snapToGrid w:val="0"/>
              <w:ind w:firstLine="0" w:firstLineChars="0"/>
              <w:jc w:val="center"/>
              <w:rPr>
                <w:rFonts w:hAnsi="宋体" w:cs="宋体"/>
                <w:szCs w:val="24"/>
              </w:rPr>
            </w:pPr>
            <w:r>
              <w:rPr>
                <w:rFonts w:hint="eastAsia" w:hAnsi="宋体" w:cs="宋体"/>
                <w:szCs w:val="24"/>
              </w:rPr>
              <w:t>72.14%</w:t>
            </w:r>
          </w:p>
        </w:tc>
      </w:tr>
    </w:tbl>
    <w:p w14:paraId="7E6AD1F1">
      <w:pPr>
        <w:spacing w:line="288" w:lineRule="auto"/>
        <w:ind w:firstLine="480"/>
        <w:rPr>
          <w:rFonts w:cs="宋体"/>
          <w:szCs w:val="24"/>
        </w:rPr>
      </w:pPr>
      <w:r>
        <w:rPr>
          <w:rFonts w:cs="宋体"/>
          <w:szCs w:val="24"/>
        </w:rPr>
        <w:t>使用Albumentations的平均精度均值有一定程度的提高</w:t>
      </w:r>
      <w:r>
        <w:rPr>
          <w:rFonts w:hint="eastAsia" w:cs="宋体"/>
          <w:szCs w:val="24"/>
        </w:rPr>
        <w:t>，约0.18%，</w:t>
      </w:r>
      <w:r>
        <w:rPr>
          <w:rFonts w:cs="宋体"/>
          <w:szCs w:val="24"/>
        </w:rPr>
        <w:t>说明加入增强数据对模型的性能有积极的影响。其中，对于</w:t>
      </w:r>
      <w:r>
        <w:rPr>
          <w:rFonts w:hint="eastAsia" w:cs="宋体"/>
          <w:szCs w:val="24"/>
        </w:rPr>
        <w:t>姿势、</w:t>
      </w:r>
      <w:r>
        <w:rPr>
          <w:rFonts w:cs="宋体"/>
          <w:szCs w:val="24"/>
        </w:rPr>
        <w:t>上下文</w:t>
      </w:r>
      <w:r>
        <w:rPr>
          <w:rFonts w:hint="eastAsia" w:cs="宋体"/>
          <w:szCs w:val="24"/>
        </w:rPr>
        <w:t>、天气</w:t>
      </w:r>
      <w:r>
        <w:rPr>
          <w:rFonts w:cs="宋体"/>
          <w:szCs w:val="24"/>
        </w:rPr>
        <w:t>和</w:t>
      </w:r>
      <w:r>
        <w:rPr>
          <w:rFonts w:hint="eastAsia" w:cs="宋体"/>
          <w:szCs w:val="24"/>
        </w:rPr>
        <w:t>遮挡</w:t>
      </w:r>
      <w:r>
        <w:rPr>
          <w:rFonts w:cs="宋体"/>
          <w:szCs w:val="24"/>
        </w:rPr>
        <w:t>等因素，Albumentations的平均精度</w:t>
      </w:r>
      <w:r>
        <w:rPr>
          <w:rFonts w:hint="eastAsia" w:cs="宋体"/>
          <w:szCs w:val="24"/>
        </w:rPr>
        <w:t>有不到</w:t>
      </w:r>
      <w:r>
        <w:rPr>
          <w:rFonts w:cs="宋体"/>
          <w:szCs w:val="24"/>
        </w:rPr>
        <w:t>1%</w:t>
      </w:r>
      <w:r>
        <w:rPr>
          <w:rFonts w:hint="eastAsia" w:cs="宋体"/>
          <w:szCs w:val="24"/>
        </w:rPr>
        <w:t>的提升</w:t>
      </w:r>
      <w:r>
        <w:rPr>
          <w:rFonts w:cs="宋体"/>
          <w:szCs w:val="24"/>
        </w:rPr>
        <w:t>，相较于Baseline有所提高。</w:t>
      </w:r>
    </w:p>
    <w:p w14:paraId="05EE311E">
      <w:pPr>
        <w:spacing w:line="288" w:lineRule="auto"/>
        <w:ind w:firstLine="480"/>
        <w:rPr>
          <w:rFonts w:cs="宋体"/>
          <w:szCs w:val="24"/>
        </w:rPr>
      </w:pPr>
      <w:r>
        <w:rPr>
          <w:rFonts w:cs="宋体"/>
          <w:szCs w:val="24"/>
        </w:rPr>
        <w:t>Albumentations可以高效地实现丰富多样的图像转换操作，并提供了简洁而强大的图像增强接口，经过了针对性的优化以提高目标检测的性能，具有高效的计算速度，以进一步提高图像增强的效率</w:t>
      </w:r>
      <w:r>
        <w:rPr>
          <w:rFonts w:hint="eastAsia" w:cs="宋体"/>
          <w:szCs w:val="24"/>
        </w:rPr>
        <w:t>，</w:t>
      </w:r>
      <w:r>
        <w:rPr>
          <w:rFonts w:cs="宋体"/>
          <w:szCs w:val="24"/>
        </w:rPr>
        <w:t>通过增加样本数量和数据多样性来提高模型的鲁棒性，从而达到更好的精度和泛化性能。</w:t>
      </w:r>
    </w:p>
    <w:p w14:paraId="05C362FA">
      <w:pPr>
        <w:ind w:firstLine="482"/>
        <w:rPr>
          <w:rFonts w:cs="宋体"/>
          <w:bCs/>
        </w:rPr>
      </w:pPr>
      <w:r>
        <w:rPr>
          <w:rFonts w:ascii="黑体" w:eastAsia="黑体"/>
          <w:b/>
        </w:rPr>
        <w:t>4</w:t>
      </w:r>
      <w:r>
        <w:rPr>
          <w:rFonts w:hint="eastAsia" w:ascii="黑体" w:eastAsia="黑体"/>
          <w:b/>
        </w:rPr>
        <w:t>.</w:t>
      </w:r>
      <w:r>
        <w:rPr>
          <w:rFonts w:ascii="黑体" w:eastAsia="黑体"/>
          <w:b/>
        </w:rPr>
        <w:t>1</w:t>
      </w:r>
      <w:r>
        <w:rPr>
          <w:rFonts w:hint="eastAsia" w:ascii="黑体" w:eastAsia="黑体"/>
          <w:b/>
        </w:rPr>
        <w:t>.</w:t>
      </w:r>
      <w:r>
        <w:rPr>
          <w:rFonts w:ascii="黑体" w:eastAsia="黑体"/>
          <w:b/>
        </w:rPr>
        <w:t>8</w:t>
      </w:r>
      <w:r>
        <w:rPr>
          <w:rFonts w:hint="eastAsia" w:ascii="黑体" w:eastAsia="黑体"/>
          <w:b/>
        </w:rPr>
        <w:t xml:space="preserve">  标签平滑</w:t>
      </w:r>
    </w:p>
    <w:p w14:paraId="145E9824">
      <w:pPr>
        <w:spacing w:line="288" w:lineRule="auto"/>
        <w:ind w:firstLine="480"/>
        <w:rPr>
          <w:rFonts w:cs="宋体"/>
          <w:szCs w:val="24"/>
        </w:rPr>
      </w:pPr>
      <w:r>
        <w:rPr>
          <w:rFonts w:hint="eastAsia" w:cs="宋体"/>
          <w:szCs w:val="24"/>
        </w:rPr>
        <w:t>将加入Albumentations后的平均精度结果作为新的Baseline，对比加入标签平滑后对于六种干扰平均精度和平均精度均值的影响，如表</w:t>
      </w:r>
      <w:r>
        <w:rPr>
          <w:rFonts w:cs="宋体"/>
          <w:szCs w:val="24"/>
        </w:rPr>
        <w:t>4</w:t>
      </w:r>
      <w:r>
        <w:rPr>
          <w:rFonts w:hint="eastAsia" w:cs="宋体"/>
          <w:szCs w:val="24"/>
        </w:rPr>
        <w:t>-9所示。</w:t>
      </w:r>
    </w:p>
    <w:p w14:paraId="04C776C0">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9</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标签平滑对各干扰类型平均精度的影响</w:t>
      </w:r>
    </w:p>
    <w:tbl>
      <w:tblPr>
        <w:tblStyle w:val="20"/>
        <w:tblW w:w="5000" w:type="pct"/>
        <w:jc w:val="center"/>
        <w:tblLayout w:type="autofit"/>
        <w:tblCellMar>
          <w:top w:w="0" w:type="dxa"/>
          <w:left w:w="108" w:type="dxa"/>
          <w:bottom w:w="0" w:type="dxa"/>
          <w:right w:w="108" w:type="dxa"/>
        </w:tblCellMar>
      </w:tblPr>
      <w:tblGrid>
        <w:gridCol w:w="1669"/>
        <w:gridCol w:w="1051"/>
        <w:gridCol w:w="1051"/>
        <w:gridCol w:w="1051"/>
        <w:gridCol w:w="1207"/>
        <w:gridCol w:w="1051"/>
        <w:gridCol w:w="1052"/>
        <w:gridCol w:w="288"/>
        <w:gridCol w:w="1208"/>
      </w:tblGrid>
      <w:tr w14:paraId="12668019">
        <w:trPr>
          <w:cantSplit/>
          <w:trHeight w:val="390" w:hRule="exact"/>
          <w:jc w:val="center"/>
        </w:trPr>
        <w:tc>
          <w:tcPr>
            <w:tcW w:w="867" w:type="pct"/>
            <w:tcBorders>
              <w:top w:val="single" w:color="auto" w:sz="8" w:space="0"/>
              <w:left w:val="nil"/>
              <w:bottom w:val="single" w:color="auto" w:sz="8" w:space="0"/>
              <w:right w:val="nil"/>
            </w:tcBorders>
            <w:vAlign w:val="center"/>
          </w:tcPr>
          <w:p w14:paraId="0C4C3AAD">
            <w:pPr>
              <w:snapToGrid w:val="0"/>
              <w:ind w:firstLine="0" w:firstLineChars="0"/>
              <w:jc w:val="center"/>
              <w:rPr>
                <w:rFonts w:cs="宋体"/>
                <w:szCs w:val="24"/>
              </w:rPr>
            </w:pPr>
            <w:r>
              <w:rPr>
                <w:rFonts w:hint="eastAsia" w:cs="宋体"/>
                <w:szCs w:val="24"/>
              </w:rPr>
              <w:t>方法</w:t>
            </w:r>
          </w:p>
        </w:tc>
        <w:tc>
          <w:tcPr>
            <w:tcW w:w="546" w:type="pct"/>
            <w:tcBorders>
              <w:top w:val="single" w:color="auto" w:sz="8" w:space="0"/>
              <w:left w:val="nil"/>
              <w:bottom w:val="single" w:color="auto" w:sz="8" w:space="0"/>
              <w:right w:val="nil"/>
            </w:tcBorders>
            <w:vAlign w:val="center"/>
          </w:tcPr>
          <w:p w14:paraId="531D9540">
            <w:pPr>
              <w:snapToGrid w:val="0"/>
              <w:ind w:firstLine="0" w:firstLineChars="0"/>
              <w:jc w:val="center"/>
              <w:rPr>
                <w:rFonts w:cs="宋体"/>
                <w:szCs w:val="24"/>
              </w:rPr>
            </w:pPr>
            <w:r>
              <w:rPr>
                <w:rFonts w:hint="eastAsia" w:cs="宋体"/>
                <w:szCs w:val="24"/>
              </w:rPr>
              <w:t>形状</w:t>
            </w:r>
          </w:p>
        </w:tc>
        <w:tc>
          <w:tcPr>
            <w:tcW w:w="546" w:type="pct"/>
            <w:tcBorders>
              <w:top w:val="single" w:color="auto" w:sz="8" w:space="0"/>
              <w:left w:val="nil"/>
              <w:bottom w:val="single" w:color="auto" w:sz="8" w:space="0"/>
              <w:right w:val="nil"/>
            </w:tcBorders>
            <w:vAlign w:val="center"/>
          </w:tcPr>
          <w:p w14:paraId="35CE77D0">
            <w:pPr>
              <w:snapToGrid w:val="0"/>
              <w:ind w:firstLine="0" w:firstLineChars="0"/>
              <w:jc w:val="center"/>
              <w:rPr>
                <w:rFonts w:cs="宋体"/>
                <w:szCs w:val="24"/>
              </w:rPr>
            </w:pPr>
            <w:r>
              <w:rPr>
                <w:rFonts w:hint="eastAsia" w:cs="宋体"/>
                <w:szCs w:val="24"/>
              </w:rPr>
              <w:t>姿势</w:t>
            </w:r>
          </w:p>
        </w:tc>
        <w:tc>
          <w:tcPr>
            <w:tcW w:w="546" w:type="pct"/>
            <w:tcBorders>
              <w:top w:val="single" w:color="auto" w:sz="8" w:space="0"/>
              <w:left w:val="nil"/>
              <w:bottom w:val="single" w:color="auto" w:sz="8" w:space="0"/>
              <w:right w:val="nil"/>
            </w:tcBorders>
            <w:vAlign w:val="center"/>
          </w:tcPr>
          <w:p w14:paraId="0CC6EC6B">
            <w:pPr>
              <w:snapToGrid w:val="0"/>
              <w:ind w:firstLine="0" w:firstLineChars="0"/>
              <w:jc w:val="center"/>
              <w:rPr>
                <w:rFonts w:cs="宋体"/>
                <w:szCs w:val="24"/>
              </w:rPr>
            </w:pPr>
            <w:r>
              <w:rPr>
                <w:rFonts w:hint="eastAsia" w:cs="宋体"/>
                <w:szCs w:val="24"/>
              </w:rPr>
              <w:t>纹理</w:t>
            </w:r>
          </w:p>
        </w:tc>
        <w:tc>
          <w:tcPr>
            <w:tcW w:w="627" w:type="pct"/>
            <w:tcBorders>
              <w:top w:val="single" w:color="auto" w:sz="8" w:space="0"/>
              <w:left w:val="nil"/>
              <w:bottom w:val="single" w:color="auto" w:sz="8" w:space="0"/>
              <w:right w:val="nil"/>
            </w:tcBorders>
            <w:vAlign w:val="center"/>
          </w:tcPr>
          <w:p w14:paraId="6EBA93FA">
            <w:pPr>
              <w:snapToGrid w:val="0"/>
              <w:ind w:firstLine="0" w:firstLineChars="0"/>
              <w:jc w:val="center"/>
              <w:rPr>
                <w:rFonts w:cs="宋体"/>
                <w:szCs w:val="24"/>
              </w:rPr>
            </w:pPr>
            <w:r>
              <w:rPr>
                <w:rFonts w:hint="eastAsia" w:cs="宋体"/>
                <w:szCs w:val="24"/>
              </w:rPr>
              <w:t>上下文</w:t>
            </w:r>
          </w:p>
        </w:tc>
        <w:tc>
          <w:tcPr>
            <w:tcW w:w="546" w:type="pct"/>
            <w:tcBorders>
              <w:top w:val="single" w:color="auto" w:sz="8" w:space="0"/>
              <w:left w:val="nil"/>
              <w:bottom w:val="single" w:color="auto" w:sz="8" w:space="0"/>
              <w:right w:val="nil"/>
            </w:tcBorders>
            <w:vAlign w:val="center"/>
          </w:tcPr>
          <w:p w14:paraId="6D687DE5">
            <w:pPr>
              <w:snapToGrid w:val="0"/>
              <w:ind w:firstLine="0" w:firstLineChars="0"/>
              <w:jc w:val="center"/>
              <w:rPr>
                <w:rFonts w:cs="宋体"/>
                <w:szCs w:val="24"/>
              </w:rPr>
            </w:pPr>
            <w:r>
              <w:rPr>
                <w:rFonts w:hint="eastAsia" w:cs="宋体"/>
                <w:szCs w:val="24"/>
              </w:rPr>
              <w:t>天气</w:t>
            </w:r>
          </w:p>
        </w:tc>
        <w:tc>
          <w:tcPr>
            <w:tcW w:w="546" w:type="pct"/>
            <w:tcBorders>
              <w:top w:val="single" w:color="auto" w:sz="8" w:space="0"/>
              <w:left w:val="nil"/>
              <w:bottom w:val="single" w:color="auto" w:sz="8" w:space="0"/>
              <w:right w:val="nil"/>
            </w:tcBorders>
            <w:vAlign w:val="center"/>
          </w:tcPr>
          <w:p w14:paraId="250F1E56">
            <w:pPr>
              <w:snapToGrid w:val="0"/>
              <w:ind w:firstLine="0" w:firstLineChars="0"/>
              <w:jc w:val="center"/>
              <w:rPr>
                <w:rFonts w:cs="宋体"/>
                <w:szCs w:val="24"/>
              </w:rPr>
            </w:pPr>
            <w:r>
              <w:rPr>
                <w:rFonts w:hint="eastAsia" w:cs="宋体"/>
                <w:szCs w:val="24"/>
              </w:rPr>
              <w:t>遮挡</w:t>
            </w:r>
          </w:p>
        </w:tc>
        <w:tc>
          <w:tcPr>
            <w:tcW w:w="149" w:type="pct"/>
            <w:tcBorders>
              <w:top w:val="single" w:color="auto" w:sz="8" w:space="0"/>
              <w:left w:val="nil"/>
              <w:bottom w:val="single" w:color="auto" w:sz="8" w:space="0"/>
              <w:right w:val="nil"/>
            </w:tcBorders>
            <w:vAlign w:val="center"/>
          </w:tcPr>
          <w:p w14:paraId="204D699F">
            <w:pPr>
              <w:snapToGrid w:val="0"/>
              <w:ind w:firstLine="480"/>
              <w:jc w:val="center"/>
              <w:rPr>
                <w:rFonts w:cs="宋体"/>
                <w:szCs w:val="24"/>
              </w:rPr>
            </w:pPr>
          </w:p>
        </w:tc>
        <w:tc>
          <w:tcPr>
            <w:tcW w:w="627" w:type="pct"/>
            <w:tcBorders>
              <w:top w:val="single" w:color="auto" w:sz="8" w:space="0"/>
              <w:left w:val="nil"/>
              <w:bottom w:val="single" w:color="auto" w:sz="8" w:space="0"/>
              <w:right w:val="nil"/>
            </w:tcBorders>
            <w:vAlign w:val="center"/>
          </w:tcPr>
          <w:p w14:paraId="2ADC7E4B">
            <w:pPr>
              <w:snapToGrid w:val="0"/>
              <w:ind w:firstLine="0" w:firstLineChars="0"/>
              <w:jc w:val="center"/>
              <w:rPr>
                <w:rFonts w:cs="宋体"/>
                <w:szCs w:val="24"/>
              </w:rPr>
            </w:pPr>
            <w:r>
              <w:rPr>
                <w:rFonts w:hint="eastAsia" w:cs="宋体"/>
                <w:szCs w:val="24"/>
              </w:rPr>
              <w:t>m</w:t>
            </w:r>
            <w:r>
              <w:rPr>
                <w:rFonts w:cs="宋体"/>
                <w:szCs w:val="24"/>
              </w:rPr>
              <w:t>AP</w:t>
            </w:r>
          </w:p>
        </w:tc>
      </w:tr>
      <w:tr w14:paraId="1AA392DA">
        <w:trPr>
          <w:cantSplit/>
          <w:trHeight w:val="390" w:hRule="exact"/>
          <w:jc w:val="center"/>
        </w:trPr>
        <w:tc>
          <w:tcPr>
            <w:tcW w:w="867" w:type="pct"/>
            <w:tcBorders>
              <w:top w:val="single" w:color="auto" w:sz="8" w:space="0"/>
              <w:bottom w:val="nil"/>
            </w:tcBorders>
            <w:vAlign w:val="center"/>
          </w:tcPr>
          <w:p w14:paraId="4FF5AA24">
            <w:pPr>
              <w:snapToGrid w:val="0"/>
              <w:ind w:firstLine="0" w:firstLineChars="0"/>
              <w:jc w:val="center"/>
              <w:rPr>
                <w:rFonts w:cs="宋体"/>
                <w:szCs w:val="24"/>
              </w:rPr>
            </w:pPr>
            <w:r>
              <w:rPr>
                <w:rFonts w:hint="eastAsia" w:cs="宋体"/>
                <w:szCs w:val="24"/>
              </w:rPr>
              <w:t>Baseline</w:t>
            </w:r>
          </w:p>
        </w:tc>
        <w:tc>
          <w:tcPr>
            <w:tcW w:w="546" w:type="pct"/>
            <w:tcBorders>
              <w:top w:val="single" w:color="auto" w:sz="8" w:space="0"/>
              <w:left w:val="nil"/>
              <w:bottom w:val="nil"/>
            </w:tcBorders>
            <w:vAlign w:val="center"/>
          </w:tcPr>
          <w:p w14:paraId="4592600F">
            <w:pPr>
              <w:snapToGrid w:val="0"/>
              <w:ind w:firstLine="0" w:firstLineChars="0"/>
              <w:jc w:val="center"/>
              <w:rPr>
                <w:rFonts w:cs="宋体"/>
                <w:szCs w:val="24"/>
              </w:rPr>
            </w:pPr>
            <w:r>
              <w:rPr>
                <w:rFonts w:hint="eastAsia" w:cs="宋体"/>
                <w:szCs w:val="24"/>
              </w:rPr>
              <w:t>68.9%</w:t>
            </w:r>
          </w:p>
        </w:tc>
        <w:tc>
          <w:tcPr>
            <w:tcW w:w="546" w:type="pct"/>
            <w:tcBorders>
              <w:top w:val="single" w:color="auto" w:sz="8" w:space="0"/>
              <w:left w:val="nil"/>
              <w:bottom w:val="nil"/>
            </w:tcBorders>
            <w:vAlign w:val="center"/>
          </w:tcPr>
          <w:p w14:paraId="2FA4EE8E">
            <w:pPr>
              <w:snapToGrid w:val="0"/>
              <w:ind w:firstLine="0" w:firstLineChars="0"/>
              <w:jc w:val="center"/>
              <w:rPr>
                <w:rFonts w:cs="宋体"/>
                <w:szCs w:val="24"/>
              </w:rPr>
            </w:pPr>
            <w:r>
              <w:rPr>
                <w:rFonts w:hint="eastAsia" w:cs="宋体"/>
                <w:szCs w:val="24"/>
              </w:rPr>
              <w:t>66.8%</w:t>
            </w:r>
          </w:p>
        </w:tc>
        <w:tc>
          <w:tcPr>
            <w:tcW w:w="546" w:type="pct"/>
            <w:tcBorders>
              <w:top w:val="single" w:color="auto" w:sz="8" w:space="0"/>
              <w:left w:val="nil"/>
              <w:bottom w:val="nil"/>
            </w:tcBorders>
            <w:vAlign w:val="center"/>
          </w:tcPr>
          <w:p w14:paraId="6F73AF59">
            <w:pPr>
              <w:snapToGrid w:val="0"/>
              <w:ind w:firstLine="0" w:firstLineChars="0"/>
              <w:jc w:val="center"/>
              <w:rPr>
                <w:rFonts w:cs="宋体"/>
                <w:szCs w:val="24"/>
              </w:rPr>
            </w:pPr>
            <w:r>
              <w:rPr>
                <w:rFonts w:hint="eastAsia" w:cs="宋体"/>
                <w:szCs w:val="24"/>
              </w:rPr>
              <w:t>72.9%</w:t>
            </w:r>
          </w:p>
        </w:tc>
        <w:tc>
          <w:tcPr>
            <w:tcW w:w="627" w:type="pct"/>
            <w:tcBorders>
              <w:top w:val="single" w:color="auto" w:sz="8" w:space="0"/>
              <w:left w:val="nil"/>
              <w:bottom w:val="nil"/>
            </w:tcBorders>
            <w:vAlign w:val="center"/>
          </w:tcPr>
          <w:p w14:paraId="2F9CF928">
            <w:pPr>
              <w:snapToGrid w:val="0"/>
              <w:ind w:firstLine="0" w:firstLineChars="0"/>
              <w:jc w:val="center"/>
              <w:rPr>
                <w:rFonts w:cs="宋体"/>
                <w:szCs w:val="24"/>
              </w:rPr>
            </w:pPr>
            <w:r>
              <w:rPr>
                <w:rFonts w:hint="eastAsia" w:cs="宋体"/>
                <w:szCs w:val="24"/>
              </w:rPr>
              <w:t>70.2%</w:t>
            </w:r>
          </w:p>
        </w:tc>
        <w:tc>
          <w:tcPr>
            <w:tcW w:w="546" w:type="pct"/>
            <w:tcBorders>
              <w:top w:val="single" w:color="auto" w:sz="8" w:space="0"/>
              <w:left w:val="nil"/>
              <w:bottom w:val="nil"/>
            </w:tcBorders>
            <w:vAlign w:val="center"/>
          </w:tcPr>
          <w:p w14:paraId="44B32E03">
            <w:pPr>
              <w:snapToGrid w:val="0"/>
              <w:ind w:firstLine="0" w:firstLineChars="0"/>
              <w:jc w:val="center"/>
              <w:rPr>
                <w:rFonts w:cs="宋体"/>
                <w:szCs w:val="24"/>
              </w:rPr>
            </w:pPr>
            <w:r>
              <w:rPr>
                <w:rFonts w:hint="eastAsia" w:cs="宋体"/>
                <w:szCs w:val="24"/>
              </w:rPr>
              <w:t>78.8%</w:t>
            </w:r>
          </w:p>
        </w:tc>
        <w:tc>
          <w:tcPr>
            <w:tcW w:w="546" w:type="pct"/>
            <w:tcBorders>
              <w:top w:val="single" w:color="auto" w:sz="8" w:space="0"/>
              <w:left w:val="nil"/>
              <w:bottom w:val="nil"/>
            </w:tcBorders>
            <w:vAlign w:val="center"/>
          </w:tcPr>
          <w:p w14:paraId="3C003AC0">
            <w:pPr>
              <w:snapToGrid w:val="0"/>
              <w:ind w:firstLine="0" w:firstLineChars="0"/>
              <w:jc w:val="center"/>
              <w:rPr>
                <w:rFonts w:cs="宋体"/>
                <w:szCs w:val="24"/>
              </w:rPr>
            </w:pPr>
            <w:r>
              <w:rPr>
                <w:rFonts w:hint="eastAsia" w:cs="宋体"/>
                <w:szCs w:val="24"/>
              </w:rPr>
              <w:t>75.2%</w:t>
            </w:r>
          </w:p>
        </w:tc>
        <w:tc>
          <w:tcPr>
            <w:tcW w:w="149" w:type="pct"/>
            <w:tcBorders>
              <w:top w:val="single" w:color="auto" w:sz="8" w:space="0"/>
              <w:left w:val="nil"/>
              <w:bottom w:val="nil"/>
            </w:tcBorders>
            <w:vAlign w:val="center"/>
          </w:tcPr>
          <w:p w14:paraId="3E6B3D31">
            <w:pPr>
              <w:snapToGrid w:val="0"/>
              <w:ind w:firstLine="480"/>
              <w:jc w:val="center"/>
              <w:rPr>
                <w:rFonts w:cs="宋体"/>
                <w:szCs w:val="24"/>
              </w:rPr>
            </w:pPr>
          </w:p>
        </w:tc>
        <w:tc>
          <w:tcPr>
            <w:tcW w:w="627" w:type="pct"/>
            <w:tcBorders>
              <w:top w:val="single" w:color="auto" w:sz="8" w:space="0"/>
              <w:left w:val="nil"/>
              <w:bottom w:val="nil"/>
            </w:tcBorders>
            <w:vAlign w:val="center"/>
          </w:tcPr>
          <w:p w14:paraId="668FDADD">
            <w:pPr>
              <w:snapToGrid w:val="0"/>
              <w:ind w:firstLine="0" w:firstLineChars="0"/>
              <w:jc w:val="center"/>
              <w:rPr>
                <w:rFonts w:cs="宋体"/>
                <w:szCs w:val="24"/>
              </w:rPr>
            </w:pPr>
            <w:r>
              <w:rPr>
                <w:rFonts w:hint="eastAsia" w:cs="宋体"/>
                <w:szCs w:val="24"/>
              </w:rPr>
              <w:t>72.14%</w:t>
            </w:r>
          </w:p>
        </w:tc>
      </w:tr>
      <w:tr w14:paraId="1712BE84">
        <w:trPr>
          <w:cantSplit/>
          <w:trHeight w:val="410" w:hRule="exact"/>
          <w:jc w:val="center"/>
        </w:trPr>
        <w:tc>
          <w:tcPr>
            <w:tcW w:w="867" w:type="pct"/>
            <w:tcBorders>
              <w:top w:val="nil"/>
              <w:left w:val="nil"/>
              <w:bottom w:val="single" w:color="auto" w:sz="8" w:space="0"/>
              <w:right w:val="nil"/>
            </w:tcBorders>
            <w:vAlign w:val="center"/>
          </w:tcPr>
          <w:p w14:paraId="1486BCB4">
            <w:pPr>
              <w:snapToGrid w:val="0"/>
              <w:ind w:firstLine="0" w:firstLineChars="0"/>
              <w:jc w:val="center"/>
              <w:rPr>
                <w:rFonts w:cs="宋体"/>
                <w:szCs w:val="24"/>
              </w:rPr>
            </w:pPr>
            <w:r>
              <w:rPr>
                <w:rFonts w:hint="eastAsia" w:cs="宋体"/>
                <w:szCs w:val="24"/>
              </w:rPr>
              <w:t>+标签平滑</w:t>
            </w:r>
          </w:p>
        </w:tc>
        <w:tc>
          <w:tcPr>
            <w:tcW w:w="546" w:type="pct"/>
            <w:tcBorders>
              <w:top w:val="nil"/>
              <w:left w:val="nil"/>
              <w:bottom w:val="single" w:color="auto" w:sz="8" w:space="0"/>
              <w:right w:val="nil"/>
            </w:tcBorders>
            <w:vAlign w:val="center"/>
          </w:tcPr>
          <w:p w14:paraId="2C1BC66E">
            <w:pPr>
              <w:snapToGrid w:val="0"/>
              <w:ind w:firstLine="0" w:firstLineChars="0"/>
              <w:jc w:val="center"/>
              <w:rPr>
                <w:rFonts w:cs="宋体"/>
                <w:szCs w:val="24"/>
              </w:rPr>
            </w:pPr>
            <w:r>
              <w:rPr>
                <w:rFonts w:hint="eastAsia" w:cs="宋体"/>
                <w:szCs w:val="24"/>
              </w:rPr>
              <w:t>69.0%</w:t>
            </w:r>
          </w:p>
        </w:tc>
        <w:tc>
          <w:tcPr>
            <w:tcW w:w="546" w:type="pct"/>
            <w:tcBorders>
              <w:top w:val="nil"/>
              <w:left w:val="nil"/>
              <w:bottom w:val="single" w:color="auto" w:sz="8" w:space="0"/>
              <w:right w:val="nil"/>
            </w:tcBorders>
            <w:vAlign w:val="center"/>
          </w:tcPr>
          <w:p w14:paraId="1B7E2D0C">
            <w:pPr>
              <w:snapToGrid w:val="0"/>
              <w:ind w:firstLine="0" w:firstLineChars="0"/>
              <w:jc w:val="center"/>
              <w:rPr>
                <w:rFonts w:cs="宋体"/>
                <w:szCs w:val="24"/>
              </w:rPr>
            </w:pPr>
            <w:r>
              <w:rPr>
                <w:rFonts w:hint="eastAsia" w:cs="宋体"/>
                <w:szCs w:val="24"/>
              </w:rPr>
              <w:t>66.9%</w:t>
            </w:r>
          </w:p>
        </w:tc>
        <w:tc>
          <w:tcPr>
            <w:tcW w:w="546" w:type="pct"/>
            <w:tcBorders>
              <w:top w:val="nil"/>
              <w:left w:val="nil"/>
              <w:bottom w:val="single" w:color="auto" w:sz="8" w:space="0"/>
              <w:right w:val="nil"/>
            </w:tcBorders>
            <w:vAlign w:val="center"/>
          </w:tcPr>
          <w:p w14:paraId="59900A10">
            <w:pPr>
              <w:snapToGrid w:val="0"/>
              <w:ind w:firstLine="0" w:firstLineChars="0"/>
              <w:jc w:val="center"/>
              <w:rPr>
                <w:rFonts w:cs="宋体"/>
                <w:szCs w:val="24"/>
              </w:rPr>
            </w:pPr>
            <w:r>
              <w:rPr>
                <w:rFonts w:hint="eastAsia" w:cs="宋体"/>
                <w:szCs w:val="24"/>
              </w:rPr>
              <w:t>73.1%</w:t>
            </w:r>
          </w:p>
        </w:tc>
        <w:tc>
          <w:tcPr>
            <w:tcW w:w="627" w:type="pct"/>
            <w:tcBorders>
              <w:top w:val="nil"/>
              <w:left w:val="nil"/>
              <w:bottom w:val="single" w:color="auto" w:sz="8" w:space="0"/>
              <w:right w:val="nil"/>
            </w:tcBorders>
            <w:vAlign w:val="center"/>
          </w:tcPr>
          <w:p w14:paraId="20E755C7">
            <w:pPr>
              <w:snapToGrid w:val="0"/>
              <w:ind w:firstLine="0" w:firstLineChars="0"/>
              <w:jc w:val="center"/>
              <w:rPr>
                <w:rFonts w:cs="宋体"/>
                <w:szCs w:val="24"/>
              </w:rPr>
            </w:pPr>
            <w:r>
              <w:rPr>
                <w:rFonts w:hint="eastAsia" w:cs="宋体"/>
                <w:szCs w:val="24"/>
              </w:rPr>
              <w:t>71.3%</w:t>
            </w:r>
          </w:p>
        </w:tc>
        <w:tc>
          <w:tcPr>
            <w:tcW w:w="546" w:type="pct"/>
            <w:tcBorders>
              <w:top w:val="nil"/>
              <w:left w:val="nil"/>
              <w:bottom w:val="single" w:color="auto" w:sz="8" w:space="0"/>
              <w:right w:val="nil"/>
            </w:tcBorders>
            <w:vAlign w:val="center"/>
          </w:tcPr>
          <w:p w14:paraId="6A36750A">
            <w:pPr>
              <w:snapToGrid w:val="0"/>
              <w:ind w:firstLine="0" w:firstLineChars="0"/>
              <w:jc w:val="center"/>
              <w:rPr>
                <w:rFonts w:cs="宋体"/>
                <w:szCs w:val="24"/>
              </w:rPr>
            </w:pPr>
            <w:r>
              <w:rPr>
                <w:rFonts w:hint="eastAsia" w:cs="宋体"/>
                <w:szCs w:val="24"/>
              </w:rPr>
              <w:t>78.6%</w:t>
            </w:r>
          </w:p>
        </w:tc>
        <w:tc>
          <w:tcPr>
            <w:tcW w:w="546" w:type="pct"/>
            <w:tcBorders>
              <w:top w:val="nil"/>
              <w:left w:val="nil"/>
              <w:bottom w:val="single" w:color="auto" w:sz="8" w:space="0"/>
              <w:right w:val="nil"/>
            </w:tcBorders>
            <w:vAlign w:val="center"/>
          </w:tcPr>
          <w:p w14:paraId="0170FE12">
            <w:pPr>
              <w:snapToGrid w:val="0"/>
              <w:ind w:firstLine="0" w:firstLineChars="0"/>
              <w:jc w:val="center"/>
              <w:rPr>
                <w:rFonts w:cs="宋体"/>
                <w:szCs w:val="24"/>
              </w:rPr>
            </w:pPr>
            <w:r>
              <w:rPr>
                <w:rFonts w:hint="eastAsia" w:cs="宋体"/>
                <w:szCs w:val="24"/>
              </w:rPr>
              <w:t>75.0%</w:t>
            </w:r>
          </w:p>
        </w:tc>
        <w:tc>
          <w:tcPr>
            <w:tcW w:w="149" w:type="pct"/>
            <w:tcBorders>
              <w:top w:val="nil"/>
              <w:left w:val="nil"/>
              <w:bottom w:val="single" w:color="auto" w:sz="8" w:space="0"/>
              <w:right w:val="nil"/>
            </w:tcBorders>
            <w:vAlign w:val="center"/>
          </w:tcPr>
          <w:p w14:paraId="605AB9D0">
            <w:pPr>
              <w:snapToGrid w:val="0"/>
              <w:ind w:firstLine="480"/>
              <w:jc w:val="center"/>
              <w:rPr>
                <w:rFonts w:cs="宋体"/>
                <w:szCs w:val="24"/>
              </w:rPr>
            </w:pPr>
          </w:p>
        </w:tc>
        <w:tc>
          <w:tcPr>
            <w:tcW w:w="627" w:type="pct"/>
            <w:tcBorders>
              <w:top w:val="nil"/>
              <w:left w:val="nil"/>
              <w:bottom w:val="single" w:color="auto" w:sz="8" w:space="0"/>
              <w:right w:val="nil"/>
            </w:tcBorders>
            <w:vAlign w:val="center"/>
          </w:tcPr>
          <w:p w14:paraId="287DBD1D">
            <w:pPr>
              <w:snapToGrid w:val="0"/>
              <w:ind w:firstLine="0" w:firstLineChars="0"/>
              <w:jc w:val="center"/>
              <w:rPr>
                <w:rFonts w:cs="宋体"/>
                <w:szCs w:val="24"/>
              </w:rPr>
            </w:pPr>
            <w:r>
              <w:rPr>
                <w:rFonts w:hint="eastAsia" w:cs="宋体"/>
                <w:szCs w:val="24"/>
              </w:rPr>
              <w:t>72.32%</w:t>
            </w:r>
          </w:p>
        </w:tc>
      </w:tr>
    </w:tbl>
    <w:p w14:paraId="18F12EFD">
      <w:pPr>
        <w:spacing w:line="288" w:lineRule="auto"/>
        <w:ind w:firstLine="480"/>
        <w:rPr>
          <w:rFonts w:cs="宋体"/>
          <w:szCs w:val="24"/>
        </w:rPr>
      </w:pPr>
      <w:r>
        <w:rPr>
          <w:rFonts w:hint="eastAsia" w:cs="宋体"/>
          <w:szCs w:val="24"/>
        </w:rPr>
        <w:t>使用标签平滑的平均精度在形状、姿势、纹理和上下文方面都有所提高，其中在上下文方面提高最明显，提高了1.1%，总的平均精度均值增加了0.18%。</w:t>
      </w:r>
    </w:p>
    <w:p w14:paraId="4158BCEE">
      <w:pPr>
        <w:spacing w:line="288" w:lineRule="auto"/>
        <w:ind w:firstLine="480"/>
        <w:rPr>
          <w:rFonts w:cs="宋体"/>
          <w:szCs w:val="24"/>
        </w:rPr>
      </w:pPr>
      <w:r>
        <w:rPr>
          <w:rFonts w:hint="eastAsia" w:cs="宋体"/>
          <w:szCs w:val="24"/>
        </w:rPr>
        <w:t>采用标签平滑技术会减少真实样本标签的权重，同时将一部分权重分配给其他标签，使得模型不会在训练时过度自信地预测标签，让模型对于噪声和干扰更具有鲁棒性，减缓模型对于少数样本过拟合的风险，从而增强模型的泛化能力，提高目标检测的准确性。</w:t>
      </w:r>
    </w:p>
    <w:p w14:paraId="7B6C3016">
      <w:pPr>
        <w:spacing w:line="288" w:lineRule="auto"/>
        <w:ind w:firstLine="480"/>
        <w:rPr>
          <w:rFonts w:cs="宋体"/>
          <w:szCs w:val="24"/>
        </w:rPr>
      </w:pPr>
      <w:r>
        <w:rPr>
          <w:rFonts w:hint="eastAsia" w:cs="宋体"/>
          <w:szCs w:val="24"/>
        </w:rPr>
        <w:t>将加入标签平滑后的平均精度结果作为新的Baseline，对比改进</w:t>
      </w:r>
      <w:r>
        <w:rPr>
          <w:rFonts w:cs="宋体"/>
          <w:szCs w:val="24"/>
        </w:rPr>
        <w:t>Albumentations</w:t>
      </w:r>
      <w:r>
        <w:rPr>
          <w:rFonts w:hint="eastAsia" w:cs="宋体"/>
          <w:szCs w:val="24"/>
        </w:rPr>
        <w:t>中旋转、平移、缩放（Shift Scale Rotate）操作后对于六种干扰平均精度和平均精度均值的影响，如表</w:t>
      </w:r>
      <w:r>
        <w:rPr>
          <w:rFonts w:cs="宋体"/>
          <w:szCs w:val="24"/>
        </w:rPr>
        <w:t>4</w:t>
      </w:r>
      <w:r>
        <w:rPr>
          <w:rFonts w:hint="eastAsia" w:cs="宋体"/>
          <w:szCs w:val="24"/>
        </w:rPr>
        <w:t>-10所示。</w:t>
      </w:r>
    </w:p>
    <w:p w14:paraId="2827EC24">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10</w:t>
      </w:r>
      <w:r>
        <w:rPr>
          <w:rFonts w:ascii="Times New Roman" w:hAnsi="Times New Roman" w:eastAsia="楷体" w:cs="Times New Roman"/>
          <w:sz w:val="21"/>
          <w:szCs w:val="21"/>
        </w:rPr>
        <w:t xml:space="preserve">  </w:t>
      </w:r>
      <w:r>
        <w:rPr>
          <w:rFonts w:hint="eastAsia" w:ascii="Times New Roman" w:hAnsi="Times New Roman" w:eastAsia="楷体" w:cs="Times New Roman"/>
          <w:sz w:val="21"/>
          <w:szCs w:val="21"/>
        </w:rPr>
        <w:t>Shift Scale Rotate对各干扰类型平均精度的影响</w:t>
      </w:r>
    </w:p>
    <w:tbl>
      <w:tblPr>
        <w:tblStyle w:val="20"/>
        <w:tblW w:w="5000" w:type="pct"/>
        <w:jc w:val="center"/>
        <w:tblLayout w:type="autofit"/>
        <w:tblCellMar>
          <w:top w:w="0" w:type="dxa"/>
          <w:left w:w="108" w:type="dxa"/>
          <w:bottom w:w="0" w:type="dxa"/>
          <w:right w:w="108" w:type="dxa"/>
        </w:tblCellMar>
      </w:tblPr>
      <w:tblGrid>
        <w:gridCol w:w="2771"/>
        <w:gridCol w:w="907"/>
        <w:gridCol w:w="907"/>
        <w:gridCol w:w="907"/>
        <w:gridCol w:w="1040"/>
        <w:gridCol w:w="907"/>
        <w:gridCol w:w="907"/>
        <w:gridCol w:w="246"/>
        <w:gridCol w:w="1036"/>
      </w:tblGrid>
      <w:tr w14:paraId="55E0CF7C">
        <w:trPr>
          <w:cantSplit/>
          <w:trHeight w:val="390" w:hRule="exact"/>
          <w:jc w:val="center"/>
        </w:trPr>
        <w:tc>
          <w:tcPr>
            <w:tcW w:w="1439" w:type="pct"/>
            <w:tcBorders>
              <w:top w:val="single" w:color="auto" w:sz="8" w:space="0"/>
              <w:left w:val="nil"/>
              <w:bottom w:val="single" w:color="auto" w:sz="8" w:space="0"/>
              <w:right w:val="nil"/>
            </w:tcBorders>
            <w:vAlign w:val="center"/>
          </w:tcPr>
          <w:p w14:paraId="1D27F86D">
            <w:pPr>
              <w:snapToGrid w:val="0"/>
              <w:ind w:firstLine="0" w:firstLineChars="0"/>
              <w:jc w:val="center"/>
              <w:rPr>
                <w:rFonts w:cs="宋体"/>
                <w:szCs w:val="24"/>
              </w:rPr>
            </w:pPr>
            <w:r>
              <w:rPr>
                <w:rFonts w:hint="eastAsia" w:cs="宋体"/>
                <w:szCs w:val="24"/>
              </w:rPr>
              <w:t>方法</w:t>
            </w:r>
          </w:p>
        </w:tc>
        <w:tc>
          <w:tcPr>
            <w:tcW w:w="471" w:type="pct"/>
            <w:tcBorders>
              <w:top w:val="single" w:color="auto" w:sz="8" w:space="0"/>
              <w:left w:val="nil"/>
              <w:bottom w:val="single" w:color="auto" w:sz="8" w:space="0"/>
              <w:right w:val="nil"/>
            </w:tcBorders>
            <w:vAlign w:val="center"/>
          </w:tcPr>
          <w:p w14:paraId="6873EC5F">
            <w:pPr>
              <w:snapToGrid w:val="0"/>
              <w:ind w:firstLine="0" w:firstLineChars="0"/>
              <w:jc w:val="center"/>
              <w:rPr>
                <w:rFonts w:cs="宋体"/>
                <w:szCs w:val="24"/>
              </w:rPr>
            </w:pPr>
            <w:r>
              <w:rPr>
                <w:rFonts w:hint="eastAsia" w:cs="宋体"/>
                <w:szCs w:val="24"/>
              </w:rPr>
              <w:t>形状</w:t>
            </w:r>
          </w:p>
        </w:tc>
        <w:tc>
          <w:tcPr>
            <w:tcW w:w="471" w:type="pct"/>
            <w:tcBorders>
              <w:top w:val="single" w:color="auto" w:sz="8" w:space="0"/>
              <w:left w:val="nil"/>
              <w:bottom w:val="single" w:color="auto" w:sz="8" w:space="0"/>
              <w:right w:val="nil"/>
            </w:tcBorders>
            <w:vAlign w:val="center"/>
          </w:tcPr>
          <w:p w14:paraId="02CD9BB5">
            <w:pPr>
              <w:snapToGrid w:val="0"/>
              <w:ind w:firstLine="0" w:firstLineChars="0"/>
              <w:jc w:val="center"/>
              <w:rPr>
                <w:rFonts w:cs="宋体"/>
                <w:szCs w:val="24"/>
              </w:rPr>
            </w:pPr>
            <w:r>
              <w:rPr>
                <w:rFonts w:hint="eastAsia" w:cs="宋体"/>
                <w:szCs w:val="24"/>
              </w:rPr>
              <w:t>姿势</w:t>
            </w:r>
          </w:p>
        </w:tc>
        <w:tc>
          <w:tcPr>
            <w:tcW w:w="471" w:type="pct"/>
            <w:tcBorders>
              <w:top w:val="single" w:color="auto" w:sz="8" w:space="0"/>
              <w:left w:val="nil"/>
              <w:bottom w:val="single" w:color="auto" w:sz="8" w:space="0"/>
              <w:right w:val="nil"/>
            </w:tcBorders>
            <w:vAlign w:val="center"/>
          </w:tcPr>
          <w:p w14:paraId="5D011FDC">
            <w:pPr>
              <w:snapToGrid w:val="0"/>
              <w:ind w:firstLine="0" w:firstLineChars="0"/>
              <w:jc w:val="center"/>
              <w:rPr>
                <w:rFonts w:cs="宋体"/>
                <w:szCs w:val="24"/>
              </w:rPr>
            </w:pPr>
            <w:r>
              <w:rPr>
                <w:rFonts w:hint="eastAsia" w:cs="宋体"/>
                <w:szCs w:val="24"/>
              </w:rPr>
              <w:t>纹理</w:t>
            </w:r>
          </w:p>
        </w:tc>
        <w:tc>
          <w:tcPr>
            <w:tcW w:w="540" w:type="pct"/>
            <w:tcBorders>
              <w:top w:val="single" w:color="auto" w:sz="8" w:space="0"/>
              <w:left w:val="nil"/>
              <w:bottom w:val="single" w:color="auto" w:sz="8" w:space="0"/>
              <w:right w:val="nil"/>
            </w:tcBorders>
            <w:vAlign w:val="center"/>
          </w:tcPr>
          <w:p w14:paraId="3D94E95F">
            <w:pPr>
              <w:snapToGrid w:val="0"/>
              <w:ind w:firstLine="0" w:firstLineChars="0"/>
              <w:jc w:val="center"/>
              <w:rPr>
                <w:rFonts w:cs="宋体"/>
                <w:szCs w:val="24"/>
              </w:rPr>
            </w:pPr>
            <w:r>
              <w:rPr>
                <w:rFonts w:hint="eastAsia" w:cs="宋体"/>
                <w:szCs w:val="24"/>
              </w:rPr>
              <w:t>上下文</w:t>
            </w:r>
          </w:p>
        </w:tc>
        <w:tc>
          <w:tcPr>
            <w:tcW w:w="471" w:type="pct"/>
            <w:tcBorders>
              <w:top w:val="single" w:color="auto" w:sz="8" w:space="0"/>
              <w:left w:val="nil"/>
              <w:bottom w:val="single" w:color="auto" w:sz="8" w:space="0"/>
              <w:right w:val="nil"/>
            </w:tcBorders>
            <w:vAlign w:val="center"/>
          </w:tcPr>
          <w:p w14:paraId="0B5AE40B">
            <w:pPr>
              <w:snapToGrid w:val="0"/>
              <w:ind w:firstLine="0" w:firstLineChars="0"/>
              <w:jc w:val="center"/>
              <w:rPr>
                <w:rFonts w:cs="宋体"/>
                <w:szCs w:val="24"/>
              </w:rPr>
            </w:pPr>
            <w:r>
              <w:rPr>
                <w:rFonts w:hint="eastAsia" w:cs="宋体"/>
                <w:szCs w:val="24"/>
              </w:rPr>
              <w:t>天气</w:t>
            </w:r>
          </w:p>
        </w:tc>
        <w:tc>
          <w:tcPr>
            <w:tcW w:w="471" w:type="pct"/>
            <w:tcBorders>
              <w:top w:val="single" w:color="auto" w:sz="8" w:space="0"/>
              <w:left w:val="nil"/>
              <w:bottom w:val="single" w:color="auto" w:sz="8" w:space="0"/>
              <w:right w:val="nil"/>
            </w:tcBorders>
            <w:vAlign w:val="center"/>
          </w:tcPr>
          <w:p w14:paraId="14F9DD54">
            <w:pPr>
              <w:snapToGrid w:val="0"/>
              <w:ind w:firstLine="0" w:firstLineChars="0"/>
              <w:jc w:val="center"/>
              <w:rPr>
                <w:rFonts w:cs="宋体"/>
                <w:szCs w:val="24"/>
              </w:rPr>
            </w:pPr>
            <w:r>
              <w:rPr>
                <w:rFonts w:hint="eastAsia" w:cs="宋体"/>
                <w:szCs w:val="24"/>
              </w:rPr>
              <w:t>遮挡</w:t>
            </w:r>
          </w:p>
        </w:tc>
        <w:tc>
          <w:tcPr>
            <w:tcW w:w="128" w:type="pct"/>
            <w:tcBorders>
              <w:top w:val="single" w:color="auto" w:sz="8" w:space="0"/>
              <w:left w:val="nil"/>
              <w:bottom w:val="single" w:color="auto" w:sz="8" w:space="0"/>
              <w:right w:val="nil"/>
            </w:tcBorders>
            <w:vAlign w:val="center"/>
          </w:tcPr>
          <w:p w14:paraId="390ED436">
            <w:pPr>
              <w:snapToGrid w:val="0"/>
              <w:ind w:firstLine="480"/>
              <w:jc w:val="center"/>
              <w:rPr>
                <w:rFonts w:cs="宋体"/>
                <w:szCs w:val="24"/>
              </w:rPr>
            </w:pPr>
          </w:p>
        </w:tc>
        <w:tc>
          <w:tcPr>
            <w:tcW w:w="538" w:type="pct"/>
            <w:tcBorders>
              <w:top w:val="single" w:color="auto" w:sz="8" w:space="0"/>
              <w:left w:val="nil"/>
              <w:bottom w:val="single" w:color="auto" w:sz="8" w:space="0"/>
              <w:right w:val="nil"/>
            </w:tcBorders>
            <w:vAlign w:val="center"/>
          </w:tcPr>
          <w:p w14:paraId="77151F27">
            <w:pPr>
              <w:snapToGrid w:val="0"/>
              <w:ind w:firstLine="0" w:firstLineChars="0"/>
              <w:jc w:val="center"/>
              <w:rPr>
                <w:rFonts w:cs="宋体"/>
                <w:szCs w:val="24"/>
              </w:rPr>
            </w:pPr>
            <w:r>
              <w:rPr>
                <w:rFonts w:hint="eastAsia" w:cs="宋体"/>
                <w:szCs w:val="24"/>
              </w:rPr>
              <w:t>m</w:t>
            </w:r>
            <w:r>
              <w:rPr>
                <w:rFonts w:cs="宋体"/>
                <w:szCs w:val="24"/>
              </w:rPr>
              <w:t>AP</w:t>
            </w:r>
          </w:p>
        </w:tc>
      </w:tr>
      <w:tr w14:paraId="2F5BE9E2">
        <w:trPr>
          <w:cantSplit/>
          <w:trHeight w:val="390" w:hRule="exact"/>
          <w:jc w:val="center"/>
        </w:trPr>
        <w:tc>
          <w:tcPr>
            <w:tcW w:w="1439" w:type="pct"/>
            <w:tcBorders>
              <w:top w:val="single" w:color="auto" w:sz="8" w:space="0"/>
              <w:bottom w:val="nil"/>
            </w:tcBorders>
            <w:vAlign w:val="center"/>
          </w:tcPr>
          <w:p w14:paraId="1A63E4E2">
            <w:pPr>
              <w:snapToGrid w:val="0"/>
              <w:ind w:firstLine="0" w:firstLineChars="0"/>
              <w:jc w:val="center"/>
              <w:rPr>
                <w:rFonts w:cs="宋体"/>
                <w:szCs w:val="24"/>
              </w:rPr>
            </w:pPr>
            <w:r>
              <w:rPr>
                <w:rFonts w:hint="eastAsia" w:cs="宋体"/>
                <w:szCs w:val="24"/>
              </w:rPr>
              <w:t>Baseline</w:t>
            </w:r>
          </w:p>
        </w:tc>
        <w:tc>
          <w:tcPr>
            <w:tcW w:w="471" w:type="pct"/>
            <w:tcBorders>
              <w:top w:val="single" w:color="auto" w:sz="8" w:space="0"/>
              <w:left w:val="nil"/>
              <w:bottom w:val="nil"/>
            </w:tcBorders>
            <w:vAlign w:val="center"/>
          </w:tcPr>
          <w:p w14:paraId="26C2653E">
            <w:pPr>
              <w:snapToGrid w:val="0"/>
              <w:ind w:firstLine="0" w:firstLineChars="0"/>
              <w:jc w:val="center"/>
              <w:rPr>
                <w:rFonts w:cs="宋体"/>
                <w:szCs w:val="24"/>
              </w:rPr>
            </w:pPr>
            <w:r>
              <w:rPr>
                <w:rFonts w:hint="eastAsia" w:cs="宋体"/>
                <w:szCs w:val="24"/>
              </w:rPr>
              <w:t>69.0%</w:t>
            </w:r>
          </w:p>
        </w:tc>
        <w:tc>
          <w:tcPr>
            <w:tcW w:w="471" w:type="pct"/>
            <w:tcBorders>
              <w:top w:val="single" w:color="auto" w:sz="8" w:space="0"/>
              <w:left w:val="nil"/>
              <w:bottom w:val="nil"/>
            </w:tcBorders>
            <w:vAlign w:val="center"/>
          </w:tcPr>
          <w:p w14:paraId="6BCC4B67">
            <w:pPr>
              <w:snapToGrid w:val="0"/>
              <w:ind w:firstLine="0" w:firstLineChars="0"/>
              <w:jc w:val="center"/>
              <w:rPr>
                <w:rFonts w:cs="宋体"/>
                <w:szCs w:val="24"/>
              </w:rPr>
            </w:pPr>
            <w:r>
              <w:rPr>
                <w:rFonts w:hint="eastAsia" w:cs="宋体"/>
                <w:szCs w:val="24"/>
              </w:rPr>
              <w:t>66.9%</w:t>
            </w:r>
          </w:p>
        </w:tc>
        <w:tc>
          <w:tcPr>
            <w:tcW w:w="471" w:type="pct"/>
            <w:tcBorders>
              <w:top w:val="single" w:color="auto" w:sz="8" w:space="0"/>
              <w:left w:val="nil"/>
              <w:bottom w:val="nil"/>
            </w:tcBorders>
            <w:vAlign w:val="center"/>
          </w:tcPr>
          <w:p w14:paraId="46B0C274">
            <w:pPr>
              <w:snapToGrid w:val="0"/>
              <w:ind w:firstLine="0" w:firstLineChars="0"/>
              <w:jc w:val="center"/>
              <w:rPr>
                <w:rFonts w:cs="宋体"/>
                <w:szCs w:val="24"/>
              </w:rPr>
            </w:pPr>
            <w:r>
              <w:rPr>
                <w:rFonts w:hint="eastAsia" w:cs="宋体"/>
                <w:szCs w:val="24"/>
              </w:rPr>
              <w:t>73.1%</w:t>
            </w:r>
          </w:p>
        </w:tc>
        <w:tc>
          <w:tcPr>
            <w:tcW w:w="540" w:type="pct"/>
            <w:tcBorders>
              <w:top w:val="single" w:color="auto" w:sz="8" w:space="0"/>
              <w:left w:val="nil"/>
              <w:bottom w:val="nil"/>
            </w:tcBorders>
            <w:vAlign w:val="center"/>
          </w:tcPr>
          <w:p w14:paraId="4D0088F1">
            <w:pPr>
              <w:snapToGrid w:val="0"/>
              <w:ind w:firstLine="0" w:firstLineChars="0"/>
              <w:jc w:val="center"/>
              <w:rPr>
                <w:rFonts w:cs="宋体"/>
                <w:szCs w:val="24"/>
              </w:rPr>
            </w:pPr>
            <w:r>
              <w:rPr>
                <w:rFonts w:hint="eastAsia" w:cs="宋体"/>
                <w:szCs w:val="24"/>
              </w:rPr>
              <w:t>71.3%</w:t>
            </w:r>
          </w:p>
        </w:tc>
        <w:tc>
          <w:tcPr>
            <w:tcW w:w="471" w:type="pct"/>
            <w:tcBorders>
              <w:top w:val="single" w:color="auto" w:sz="8" w:space="0"/>
              <w:left w:val="nil"/>
              <w:bottom w:val="nil"/>
            </w:tcBorders>
            <w:vAlign w:val="center"/>
          </w:tcPr>
          <w:p w14:paraId="74FB1B61">
            <w:pPr>
              <w:snapToGrid w:val="0"/>
              <w:ind w:firstLine="0" w:firstLineChars="0"/>
              <w:jc w:val="center"/>
              <w:rPr>
                <w:rFonts w:cs="宋体"/>
                <w:szCs w:val="24"/>
              </w:rPr>
            </w:pPr>
            <w:r>
              <w:rPr>
                <w:rFonts w:hint="eastAsia" w:cs="宋体"/>
                <w:szCs w:val="24"/>
              </w:rPr>
              <w:t>78.6%</w:t>
            </w:r>
          </w:p>
        </w:tc>
        <w:tc>
          <w:tcPr>
            <w:tcW w:w="471" w:type="pct"/>
            <w:tcBorders>
              <w:top w:val="single" w:color="auto" w:sz="8" w:space="0"/>
              <w:left w:val="nil"/>
              <w:bottom w:val="nil"/>
            </w:tcBorders>
            <w:vAlign w:val="center"/>
          </w:tcPr>
          <w:p w14:paraId="6E18D9FD">
            <w:pPr>
              <w:snapToGrid w:val="0"/>
              <w:ind w:firstLine="0" w:firstLineChars="0"/>
              <w:jc w:val="center"/>
              <w:rPr>
                <w:rFonts w:cs="宋体"/>
                <w:szCs w:val="24"/>
              </w:rPr>
            </w:pPr>
            <w:r>
              <w:rPr>
                <w:rFonts w:hint="eastAsia" w:cs="宋体"/>
                <w:szCs w:val="24"/>
              </w:rPr>
              <w:t>75.0%</w:t>
            </w:r>
          </w:p>
        </w:tc>
        <w:tc>
          <w:tcPr>
            <w:tcW w:w="128" w:type="pct"/>
            <w:tcBorders>
              <w:top w:val="single" w:color="auto" w:sz="8" w:space="0"/>
              <w:left w:val="nil"/>
              <w:bottom w:val="nil"/>
            </w:tcBorders>
            <w:vAlign w:val="center"/>
          </w:tcPr>
          <w:p w14:paraId="48F57ED9">
            <w:pPr>
              <w:snapToGrid w:val="0"/>
              <w:ind w:firstLine="480"/>
              <w:jc w:val="center"/>
              <w:rPr>
                <w:rFonts w:cs="宋体"/>
                <w:szCs w:val="24"/>
              </w:rPr>
            </w:pPr>
          </w:p>
        </w:tc>
        <w:tc>
          <w:tcPr>
            <w:tcW w:w="538" w:type="pct"/>
            <w:tcBorders>
              <w:top w:val="single" w:color="auto" w:sz="8" w:space="0"/>
              <w:left w:val="nil"/>
              <w:bottom w:val="nil"/>
            </w:tcBorders>
            <w:vAlign w:val="center"/>
          </w:tcPr>
          <w:p w14:paraId="77AEE8C4">
            <w:pPr>
              <w:snapToGrid w:val="0"/>
              <w:ind w:firstLine="0" w:firstLineChars="0"/>
              <w:jc w:val="center"/>
              <w:rPr>
                <w:rFonts w:cs="宋体"/>
                <w:szCs w:val="24"/>
              </w:rPr>
            </w:pPr>
            <w:r>
              <w:rPr>
                <w:rFonts w:hint="eastAsia" w:cs="宋体"/>
                <w:szCs w:val="24"/>
              </w:rPr>
              <w:t>72.32%</w:t>
            </w:r>
          </w:p>
        </w:tc>
      </w:tr>
      <w:tr w14:paraId="7311E9BE">
        <w:trPr>
          <w:cantSplit/>
          <w:trHeight w:val="410" w:hRule="exact"/>
          <w:jc w:val="center"/>
        </w:trPr>
        <w:tc>
          <w:tcPr>
            <w:tcW w:w="1439" w:type="pct"/>
            <w:tcBorders>
              <w:top w:val="nil"/>
              <w:left w:val="nil"/>
              <w:bottom w:val="single" w:color="auto" w:sz="8" w:space="0"/>
              <w:right w:val="nil"/>
            </w:tcBorders>
            <w:vAlign w:val="center"/>
          </w:tcPr>
          <w:p w14:paraId="3161B509">
            <w:pPr>
              <w:snapToGrid w:val="0"/>
              <w:ind w:firstLine="0" w:firstLineChars="0"/>
              <w:jc w:val="center"/>
              <w:rPr>
                <w:rFonts w:cs="宋体"/>
                <w:szCs w:val="24"/>
              </w:rPr>
            </w:pPr>
            <w:r>
              <w:rPr>
                <w:rFonts w:hint="eastAsia" w:cs="宋体"/>
                <w:szCs w:val="24"/>
              </w:rPr>
              <w:t>+Shift Scale Rotate</w:t>
            </w:r>
          </w:p>
        </w:tc>
        <w:tc>
          <w:tcPr>
            <w:tcW w:w="471" w:type="pct"/>
            <w:tcBorders>
              <w:top w:val="nil"/>
              <w:left w:val="nil"/>
              <w:bottom w:val="single" w:color="auto" w:sz="8" w:space="0"/>
              <w:right w:val="nil"/>
            </w:tcBorders>
            <w:vAlign w:val="center"/>
          </w:tcPr>
          <w:p w14:paraId="294D0172">
            <w:pPr>
              <w:snapToGrid w:val="0"/>
              <w:ind w:firstLine="0" w:firstLineChars="0"/>
              <w:jc w:val="center"/>
              <w:rPr>
                <w:rFonts w:cs="宋体"/>
                <w:szCs w:val="24"/>
              </w:rPr>
            </w:pPr>
            <w:r>
              <w:rPr>
                <w:rFonts w:hint="eastAsia" w:cs="宋体"/>
                <w:szCs w:val="24"/>
              </w:rPr>
              <w:t>69.7%</w:t>
            </w:r>
          </w:p>
        </w:tc>
        <w:tc>
          <w:tcPr>
            <w:tcW w:w="471" w:type="pct"/>
            <w:tcBorders>
              <w:top w:val="nil"/>
              <w:left w:val="nil"/>
              <w:bottom w:val="single" w:color="auto" w:sz="8" w:space="0"/>
              <w:right w:val="nil"/>
            </w:tcBorders>
            <w:vAlign w:val="center"/>
          </w:tcPr>
          <w:p w14:paraId="3807518A">
            <w:pPr>
              <w:snapToGrid w:val="0"/>
              <w:ind w:firstLine="0" w:firstLineChars="0"/>
              <w:jc w:val="center"/>
              <w:rPr>
                <w:rFonts w:cs="宋体"/>
                <w:szCs w:val="24"/>
              </w:rPr>
            </w:pPr>
            <w:r>
              <w:rPr>
                <w:rFonts w:hint="eastAsia" w:cs="宋体"/>
                <w:szCs w:val="24"/>
              </w:rPr>
              <w:t>67.0%</w:t>
            </w:r>
          </w:p>
        </w:tc>
        <w:tc>
          <w:tcPr>
            <w:tcW w:w="471" w:type="pct"/>
            <w:tcBorders>
              <w:top w:val="nil"/>
              <w:left w:val="nil"/>
              <w:bottom w:val="single" w:color="auto" w:sz="8" w:space="0"/>
              <w:right w:val="nil"/>
            </w:tcBorders>
            <w:vAlign w:val="center"/>
          </w:tcPr>
          <w:p w14:paraId="4AD378A5">
            <w:pPr>
              <w:snapToGrid w:val="0"/>
              <w:ind w:firstLine="0" w:firstLineChars="0"/>
              <w:jc w:val="center"/>
              <w:rPr>
                <w:rFonts w:cs="宋体"/>
                <w:szCs w:val="24"/>
              </w:rPr>
            </w:pPr>
            <w:r>
              <w:rPr>
                <w:rFonts w:hint="eastAsia" w:cs="宋体"/>
                <w:szCs w:val="24"/>
              </w:rPr>
              <w:t>73.3%</w:t>
            </w:r>
          </w:p>
        </w:tc>
        <w:tc>
          <w:tcPr>
            <w:tcW w:w="540" w:type="pct"/>
            <w:tcBorders>
              <w:top w:val="nil"/>
              <w:left w:val="nil"/>
              <w:bottom w:val="single" w:color="auto" w:sz="8" w:space="0"/>
              <w:right w:val="nil"/>
            </w:tcBorders>
            <w:vAlign w:val="center"/>
          </w:tcPr>
          <w:p w14:paraId="08CA5866">
            <w:pPr>
              <w:snapToGrid w:val="0"/>
              <w:ind w:firstLine="0" w:firstLineChars="0"/>
              <w:jc w:val="center"/>
              <w:rPr>
                <w:rFonts w:cs="宋体"/>
                <w:szCs w:val="24"/>
              </w:rPr>
            </w:pPr>
            <w:r>
              <w:rPr>
                <w:rFonts w:hint="eastAsia" w:cs="宋体"/>
                <w:szCs w:val="24"/>
              </w:rPr>
              <w:t>71.4%</w:t>
            </w:r>
          </w:p>
        </w:tc>
        <w:tc>
          <w:tcPr>
            <w:tcW w:w="471" w:type="pct"/>
            <w:tcBorders>
              <w:top w:val="nil"/>
              <w:left w:val="nil"/>
              <w:bottom w:val="single" w:color="auto" w:sz="8" w:space="0"/>
              <w:right w:val="nil"/>
            </w:tcBorders>
            <w:vAlign w:val="center"/>
          </w:tcPr>
          <w:p w14:paraId="63092FCA">
            <w:pPr>
              <w:snapToGrid w:val="0"/>
              <w:ind w:firstLine="0" w:firstLineChars="0"/>
              <w:jc w:val="center"/>
              <w:rPr>
                <w:rFonts w:cs="宋体"/>
                <w:szCs w:val="24"/>
              </w:rPr>
            </w:pPr>
            <w:r>
              <w:rPr>
                <w:rFonts w:hint="eastAsia" w:cs="宋体"/>
                <w:szCs w:val="24"/>
              </w:rPr>
              <w:t>78.3%</w:t>
            </w:r>
          </w:p>
        </w:tc>
        <w:tc>
          <w:tcPr>
            <w:tcW w:w="471" w:type="pct"/>
            <w:tcBorders>
              <w:top w:val="nil"/>
              <w:left w:val="nil"/>
              <w:bottom w:val="single" w:color="auto" w:sz="8" w:space="0"/>
              <w:right w:val="nil"/>
            </w:tcBorders>
            <w:vAlign w:val="center"/>
          </w:tcPr>
          <w:p w14:paraId="62C0895B">
            <w:pPr>
              <w:snapToGrid w:val="0"/>
              <w:ind w:firstLine="0" w:firstLineChars="0"/>
              <w:jc w:val="center"/>
              <w:rPr>
                <w:rFonts w:cs="宋体"/>
                <w:szCs w:val="24"/>
              </w:rPr>
            </w:pPr>
            <w:r>
              <w:rPr>
                <w:rFonts w:hint="eastAsia" w:cs="宋体"/>
                <w:szCs w:val="24"/>
              </w:rPr>
              <w:t>75.9%</w:t>
            </w:r>
          </w:p>
        </w:tc>
        <w:tc>
          <w:tcPr>
            <w:tcW w:w="128" w:type="pct"/>
            <w:tcBorders>
              <w:top w:val="nil"/>
              <w:left w:val="nil"/>
              <w:bottom w:val="single" w:color="auto" w:sz="8" w:space="0"/>
              <w:right w:val="nil"/>
            </w:tcBorders>
            <w:vAlign w:val="center"/>
          </w:tcPr>
          <w:p w14:paraId="0F055B25">
            <w:pPr>
              <w:snapToGrid w:val="0"/>
              <w:ind w:firstLine="480"/>
              <w:jc w:val="center"/>
              <w:rPr>
                <w:rFonts w:cs="宋体"/>
                <w:szCs w:val="24"/>
              </w:rPr>
            </w:pPr>
          </w:p>
        </w:tc>
        <w:tc>
          <w:tcPr>
            <w:tcW w:w="538" w:type="pct"/>
            <w:tcBorders>
              <w:top w:val="nil"/>
              <w:left w:val="nil"/>
              <w:bottom w:val="single" w:color="auto" w:sz="8" w:space="0"/>
              <w:right w:val="nil"/>
            </w:tcBorders>
            <w:vAlign w:val="center"/>
          </w:tcPr>
          <w:p w14:paraId="1EC8D54D">
            <w:pPr>
              <w:snapToGrid w:val="0"/>
              <w:ind w:firstLine="0" w:firstLineChars="0"/>
              <w:jc w:val="center"/>
              <w:rPr>
                <w:rFonts w:cs="宋体"/>
                <w:szCs w:val="24"/>
              </w:rPr>
            </w:pPr>
            <w:r>
              <w:rPr>
                <w:rFonts w:hint="eastAsia" w:cs="宋体"/>
                <w:szCs w:val="24"/>
              </w:rPr>
              <w:t>72.61%</w:t>
            </w:r>
          </w:p>
        </w:tc>
      </w:tr>
    </w:tbl>
    <w:p w14:paraId="417D1966">
      <w:pPr>
        <w:spacing w:line="288" w:lineRule="auto"/>
        <w:ind w:firstLine="480"/>
        <w:rPr>
          <w:rFonts w:cs="宋体"/>
          <w:szCs w:val="24"/>
        </w:rPr>
      </w:pPr>
      <w:r>
        <w:rPr>
          <w:rFonts w:hint="eastAsia" w:cs="宋体"/>
          <w:szCs w:val="24"/>
        </w:rPr>
        <w:t>Shift Scale Rotate的平均精度均值提高了0.29%，对形状和遮挡两种干扰的平均精度提升相对比较明显，其中针对形状的平均精度提高了0.7%，针对遮挡的平均精度提高了0.9%，说明平移、缩放和旋转有助于应对形状和遮挡干扰。</w:t>
      </w:r>
    </w:p>
    <w:p w14:paraId="22625CB8">
      <w:pPr>
        <w:spacing w:line="288" w:lineRule="auto"/>
        <w:ind w:firstLine="480"/>
        <w:rPr>
          <w:rFonts w:cs="宋体"/>
          <w:szCs w:val="24"/>
        </w:rPr>
      </w:pPr>
      <w:r>
        <w:rPr>
          <w:rFonts w:hint="eastAsia" w:cs="宋体"/>
          <w:szCs w:val="24"/>
        </w:rPr>
        <w:t>通过采用旋转、平移、缩放等方式对图像进行随机变换，模拟实际情况下的不确定性和复杂性，可以有效地增加数据集的多样性，减轻过拟合问题，使得模型具有更强的鲁棒性和泛化能力，更好地适应各种场景，从而提高目标检测的准确率和稳定性。</w:t>
      </w:r>
    </w:p>
    <w:p w14:paraId="2C60A9E2">
      <w:pPr>
        <w:ind w:firstLine="482"/>
        <w:rPr>
          <w:rFonts w:cs="宋体"/>
          <w:bCs/>
        </w:rPr>
      </w:pPr>
      <w:r>
        <w:rPr>
          <w:rFonts w:ascii="黑体" w:eastAsia="黑体"/>
          <w:b/>
        </w:rPr>
        <w:t>4</w:t>
      </w:r>
      <w:r>
        <w:rPr>
          <w:rFonts w:hint="eastAsia" w:ascii="黑体" w:eastAsia="黑体"/>
          <w:b/>
        </w:rPr>
        <w:t>.</w:t>
      </w:r>
      <w:r>
        <w:rPr>
          <w:rFonts w:ascii="黑体" w:eastAsia="黑体"/>
          <w:b/>
        </w:rPr>
        <w:t>1</w:t>
      </w:r>
      <w:r>
        <w:rPr>
          <w:rFonts w:hint="eastAsia" w:ascii="黑体" w:eastAsia="黑体"/>
          <w:b/>
        </w:rPr>
        <w:t>.</w:t>
      </w:r>
      <w:r>
        <w:rPr>
          <w:rFonts w:ascii="黑体" w:eastAsia="黑体"/>
          <w:b/>
        </w:rPr>
        <w:t>10</w:t>
      </w:r>
      <w:r>
        <w:rPr>
          <w:rFonts w:hint="eastAsia" w:ascii="黑体" w:eastAsia="黑体"/>
          <w:b/>
        </w:rPr>
        <w:t xml:space="preserve">  改进的</w:t>
      </w:r>
      <w:r>
        <w:rPr>
          <w:rFonts w:ascii="黑体" w:eastAsia="黑体"/>
          <w:b/>
        </w:rPr>
        <w:t>WBF</w:t>
      </w:r>
    </w:p>
    <w:p w14:paraId="12AD51A6">
      <w:pPr>
        <w:spacing w:line="288" w:lineRule="auto"/>
        <w:ind w:firstLine="480"/>
        <w:rPr>
          <w:rFonts w:cs="宋体"/>
          <w:szCs w:val="24"/>
        </w:rPr>
      </w:pPr>
      <w:r>
        <w:rPr>
          <w:rFonts w:hint="eastAsia" w:cs="宋体"/>
          <w:szCs w:val="24"/>
        </w:rPr>
        <w:t>将加入Shift Scale Rotate后的平均精度结果作为新的Baseline，对比使用了改进的加权</w:t>
      </w:r>
      <w:bookmarkStart w:id="6" w:name="_Hlk135238174"/>
      <w:r>
        <w:rPr>
          <w:rFonts w:hint="eastAsia" w:cs="宋体"/>
          <w:szCs w:val="24"/>
        </w:rPr>
        <w:t>边界框融合WBF</w:t>
      </w:r>
      <w:bookmarkEnd w:id="6"/>
      <w:r>
        <w:rPr>
          <w:rFonts w:hint="eastAsia" w:cs="宋体"/>
          <w:szCs w:val="24"/>
        </w:rPr>
        <w:t>后对于六种干扰的平均精度和平均精度均值的影响，如表</w:t>
      </w:r>
      <w:r>
        <w:rPr>
          <w:rFonts w:cs="宋体"/>
          <w:szCs w:val="24"/>
        </w:rPr>
        <w:t>4</w:t>
      </w:r>
      <w:r>
        <w:rPr>
          <w:rFonts w:hint="eastAsia" w:cs="宋体"/>
          <w:szCs w:val="24"/>
        </w:rPr>
        <w:t>-</w:t>
      </w:r>
      <w:r>
        <w:rPr>
          <w:rFonts w:cs="宋体"/>
          <w:szCs w:val="24"/>
        </w:rPr>
        <w:t>11</w:t>
      </w:r>
      <w:r>
        <w:rPr>
          <w:rFonts w:hint="eastAsia" w:cs="宋体"/>
          <w:szCs w:val="24"/>
        </w:rPr>
        <w:t>所示。</w:t>
      </w:r>
    </w:p>
    <w:p w14:paraId="7A4BE921">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w:t>
      </w:r>
      <w:r>
        <w:rPr>
          <w:rFonts w:hint="eastAsia" w:ascii="Times New Roman" w:hAnsi="Times New Roman" w:eastAsia="楷体" w:cs="Times New Roman"/>
          <w:sz w:val="21"/>
          <w:szCs w:val="21"/>
        </w:rPr>
        <w:t>4</w:t>
      </w:r>
      <w:r>
        <w:rPr>
          <w:rFonts w:ascii="Times New Roman" w:hAnsi="Times New Roman" w:eastAsia="楷体" w:cs="Times New Roman"/>
          <w:sz w:val="21"/>
          <w:szCs w:val="21"/>
        </w:rPr>
        <w:t xml:space="preserve">-11  </w:t>
      </w:r>
      <w:r>
        <w:rPr>
          <w:rFonts w:hint="eastAsia" w:ascii="Times New Roman" w:hAnsi="Times New Roman" w:eastAsia="楷体" w:cs="Times New Roman"/>
          <w:sz w:val="21"/>
          <w:szCs w:val="21"/>
        </w:rPr>
        <w:t>WBF对各干扰类型平均精度的影响</w:t>
      </w:r>
    </w:p>
    <w:tbl>
      <w:tblPr>
        <w:tblStyle w:val="20"/>
        <w:tblW w:w="5000" w:type="pct"/>
        <w:jc w:val="center"/>
        <w:tblLayout w:type="autofit"/>
        <w:tblCellMar>
          <w:top w:w="0" w:type="dxa"/>
          <w:left w:w="108" w:type="dxa"/>
          <w:bottom w:w="0" w:type="dxa"/>
          <w:right w:w="108" w:type="dxa"/>
        </w:tblCellMar>
      </w:tblPr>
      <w:tblGrid>
        <w:gridCol w:w="1860"/>
        <w:gridCol w:w="1026"/>
        <w:gridCol w:w="1026"/>
        <w:gridCol w:w="1026"/>
        <w:gridCol w:w="1178"/>
        <w:gridCol w:w="1026"/>
        <w:gridCol w:w="1027"/>
        <w:gridCol w:w="280"/>
        <w:gridCol w:w="1179"/>
      </w:tblGrid>
      <w:tr w14:paraId="34FB437F">
        <w:trPr>
          <w:cantSplit/>
          <w:trHeight w:val="390" w:hRule="exact"/>
          <w:jc w:val="center"/>
        </w:trPr>
        <w:tc>
          <w:tcPr>
            <w:tcW w:w="966" w:type="pct"/>
            <w:tcBorders>
              <w:top w:val="single" w:color="auto" w:sz="8" w:space="0"/>
              <w:left w:val="nil"/>
              <w:bottom w:val="single" w:color="auto" w:sz="8" w:space="0"/>
              <w:right w:val="nil"/>
            </w:tcBorders>
            <w:vAlign w:val="center"/>
          </w:tcPr>
          <w:p w14:paraId="4AEE83D6">
            <w:pPr>
              <w:snapToGrid w:val="0"/>
              <w:ind w:firstLine="0" w:firstLineChars="0"/>
              <w:jc w:val="center"/>
              <w:rPr>
                <w:rFonts w:cs="宋体"/>
                <w:szCs w:val="24"/>
              </w:rPr>
            </w:pPr>
            <w:r>
              <w:rPr>
                <w:rFonts w:hint="eastAsia" w:cs="宋体"/>
                <w:szCs w:val="24"/>
              </w:rPr>
              <w:t>方法</w:t>
            </w:r>
          </w:p>
        </w:tc>
        <w:tc>
          <w:tcPr>
            <w:tcW w:w="533" w:type="pct"/>
            <w:tcBorders>
              <w:top w:val="single" w:color="auto" w:sz="8" w:space="0"/>
              <w:left w:val="nil"/>
              <w:bottom w:val="single" w:color="auto" w:sz="8" w:space="0"/>
              <w:right w:val="nil"/>
            </w:tcBorders>
            <w:vAlign w:val="center"/>
          </w:tcPr>
          <w:p w14:paraId="1AB507A3">
            <w:pPr>
              <w:snapToGrid w:val="0"/>
              <w:ind w:firstLine="0" w:firstLineChars="0"/>
              <w:jc w:val="center"/>
              <w:rPr>
                <w:rFonts w:cs="宋体"/>
                <w:szCs w:val="24"/>
              </w:rPr>
            </w:pPr>
            <w:r>
              <w:rPr>
                <w:rFonts w:hint="eastAsia" w:cs="宋体"/>
                <w:szCs w:val="24"/>
              </w:rPr>
              <w:t>形状</w:t>
            </w:r>
          </w:p>
        </w:tc>
        <w:tc>
          <w:tcPr>
            <w:tcW w:w="533" w:type="pct"/>
            <w:tcBorders>
              <w:top w:val="single" w:color="auto" w:sz="8" w:space="0"/>
              <w:left w:val="nil"/>
              <w:bottom w:val="single" w:color="auto" w:sz="8" w:space="0"/>
              <w:right w:val="nil"/>
            </w:tcBorders>
            <w:vAlign w:val="center"/>
          </w:tcPr>
          <w:p w14:paraId="414CBD12">
            <w:pPr>
              <w:snapToGrid w:val="0"/>
              <w:ind w:firstLine="0" w:firstLineChars="0"/>
              <w:jc w:val="center"/>
              <w:rPr>
                <w:rFonts w:cs="宋体"/>
                <w:szCs w:val="24"/>
              </w:rPr>
            </w:pPr>
            <w:r>
              <w:rPr>
                <w:rFonts w:hint="eastAsia" w:cs="宋体"/>
                <w:szCs w:val="24"/>
              </w:rPr>
              <w:t>姿势</w:t>
            </w:r>
          </w:p>
        </w:tc>
        <w:tc>
          <w:tcPr>
            <w:tcW w:w="533" w:type="pct"/>
            <w:tcBorders>
              <w:top w:val="single" w:color="auto" w:sz="8" w:space="0"/>
              <w:left w:val="nil"/>
              <w:bottom w:val="single" w:color="auto" w:sz="8" w:space="0"/>
              <w:right w:val="nil"/>
            </w:tcBorders>
            <w:vAlign w:val="center"/>
          </w:tcPr>
          <w:p w14:paraId="69EEEC08">
            <w:pPr>
              <w:snapToGrid w:val="0"/>
              <w:ind w:firstLine="0" w:firstLineChars="0"/>
              <w:jc w:val="center"/>
              <w:rPr>
                <w:rFonts w:cs="宋体"/>
                <w:szCs w:val="24"/>
              </w:rPr>
            </w:pPr>
            <w:r>
              <w:rPr>
                <w:rFonts w:hint="eastAsia" w:cs="宋体"/>
                <w:szCs w:val="24"/>
              </w:rPr>
              <w:t>纹理</w:t>
            </w:r>
          </w:p>
        </w:tc>
        <w:tc>
          <w:tcPr>
            <w:tcW w:w="612" w:type="pct"/>
            <w:tcBorders>
              <w:top w:val="single" w:color="auto" w:sz="8" w:space="0"/>
              <w:left w:val="nil"/>
              <w:bottom w:val="single" w:color="auto" w:sz="8" w:space="0"/>
              <w:right w:val="nil"/>
            </w:tcBorders>
            <w:vAlign w:val="center"/>
          </w:tcPr>
          <w:p w14:paraId="6F1F28FA">
            <w:pPr>
              <w:snapToGrid w:val="0"/>
              <w:ind w:firstLine="0" w:firstLineChars="0"/>
              <w:jc w:val="center"/>
              <w:rPr>
                <w:rFonts w:cs="宋体"/>
                <w:szCs w:val="24"/>
              </w:rPr>
            </w:pPr>
            <w:r>
              <w:rPr>
                <w:rFonts w:hint="eastAsia" w:cs="宋体"/>
                <w:szCs w:val="24"/>
              </w:rPr>
              <w:t>上下文</w:t>
            </w:r>
          </w:p>
        </w:tc>
        <w:tc>
          <w:tcPr>
            <w:tcW w:w="533" w:type="pct"/>
            <w:tcBorders>
              <w:top w:val="single" w:color="auto" w:sz="8" w:space="0"/>
              <w:left w:val="nil"/>
              <w:bottom w:val="single" w:color="auto" w:sz="8" w:space="0"/>
              <w:right w:val="nil"/>
            </w:tcBorders>
            <w:vAlign w:val="center"/>
          </w:tcPr>
          <w:p w14:paraId="73D2288E">
            <w:pPr>
              <w:snapToGrid w:val="0"/>
              <w:ind w:firstLine="0" w:firstLineChars="0"/>
              <w:jc w:val="center"/>
              <w:rPr>
                <w:rFonts w:cs="宋体"/>
                <w:szCs w:val="24"/>
              </w:rPr>
            </w:pPr>
            <w:r>
              <w:rPr>
                <w:rFonts w:hint="eastAsia" w:cs="宋体"/>
                <w:szCs w:val="24"/>
              </w:rPr>
              <w:t>天气</w:t>
            </w:r>
          </w:p>
        </w:tc>
        <w:tc>
          <w:tcPr>
            <w:tcW w:w="533" w:type="pct"/>
            <w:tcBorders>
              <w:top w:val="single" w:color="auto" w:sz="8" w:space="0"/>
              <w:left w:val="nil"/>
              <w:bottom w:val="single" w:color="auto" w:sz="8" w:space="0"/>
              <w:right w:val="nil"/>
            </w:tcBorders>
            <w:vAlign w:val="center"/>
          </w:tcPr>
          <w:p w14:paraId="5AD8AADD">
            <w:pPr>
              <w:snapToGrid w:val="0"/>
              <w:ind w:firstLine="0" w:firstLineChars="0"/>
              <w:jc w:val="center"/>
              <w:rPr>
                <w:rFonts w:cs="宋体"/>
                <w:szCs w:val="24"/>
              </w:rPr>
            </w:pPr>
            <w:r>
              <w:rPr>
                <w:rFonts w:hint="eastAsia" w:cs="宋体"/>
                <w:szCs w:val="24"/>
              </w:rPr>
              <w:t>遮挡</w:t>
            </w:r>
          </w:p>
        </w:tc>
        <w:tc>
          <w:tcPr>
            <w:tcW w:w="145" w:type="pct"/>
            <w:tcBorders>
              <w:top w:val="single" w:color="auto" w:sz="8" w:space="0"/>
              <w:left w:val="nil"/>
              <w:bottom w:val="single" w:color="auto" w:sz="8" w:space="0"/>
              <w:right w:val="nil"/>
            </w:tcBorders>
            <w:vAlign w:val="center"/>
          </w:tcPr>
          <w:p w14:paraId="1297F13C">
            <w:pPr>
              <w:snapToGrid w:val="0"/>
              <w:ind w:firstLine="480"/>
              <w:jc w:val="center"/>
              <w:rPr>
                <w:rFonts w:cs="宋体"/>
                <w:szCs w:val="24"/>
              </w:rPr>
            </w:pPr>
          </w:p>
        </w:tc>
        <w:tc>
          <w:tcPr>
            <w:tcW w:w="612" w:type="pct"/>
            <w:tcBorders>
              <w:top w:val="single" w:color="auto" w:sz="8" w:space="0"/>
              <w:left w:val="nil"/>
              <w:bottom w:val="single" w:color="auto" w:sz="8" w:space="0"/>
              <w:right w:val="nil"/>
            </w:tcBorders>
            <w:vAlign w:val="center"/>
          </w:tcPr>
          <w:p w14:paraId="0BD96C58">
            <w:pPr>
              <w:snapToGrid w:val="0"/>
              <w:ind w:firstLine="0" w:firstLineChars="0"/>
              <w:jc w:val="center"/>
              <w:rPr>
                <w:rFonts w:cs="宋体"/>
                <w:szCs w:val="24"/>
              </w:rPr>
            </w:pPr>
            <w:r>
              <w:rPr>
                <w:rFonts w:hint="eastAsia" w:cs="宋体"/>
                <w:szCs w:val="24"/>
              </w:rPr>
              <w:t>m</w:t>
            </w:r>
            <w:r>
              <w:rPr>
                <w:rFonts w:cs="宋体"/>
                <w:szCs w:val="24"/>
              </w:rPr>
              <w:t>AP</w:t>
            </w:r>
          </w:p>
        </w:tc>
      </w:tr>
      <w:tr w14:paraId="0CA02C51">
        <w:trPr>
          <w:cantSplit/>
          <w:trHeight w:val="390" w:hRule="exact"/>
          <w:jc w:val="center"/>
        </w:trPr>
        <w:tc>
          <w:tcPr>
            <w:tcW w:w="966" w:type="pct"/>
            <w:tcBorders>
              <w:top w:val="single" w:color="auto" w:sz="8" w:space="0"/>
              <w:bottom w:val="nil"/>
            </w:tcBorders>
            <w:vAlign w:val="center"/>
          </w:tcPr>
          <w:p w14:paraId="453657E7">
            <w:pPr>
              <w:snapToGrid w:val="0"/>
              <w:ind w:firstLine="0" w:firstLineChars="0"/>
              <w:jc w:val="center"/>
              <w:rPr>
                <w:rFonts w:cs="宋体"/>
                <w:szCs w:val="24"/>
              </w:rPr>
            </w:pPr>
            <w:r>
              <w:rPr>
                <w:rFonts w:hint="eastAsia" w:cs="宋体"/>
                <w:szCs w:val="24"/>
              </w:rPr>
              <w:t>Baseline</w:t>
            </w:r>
          </w:p>
        </w:tc>
        <w:tc>
          <w:tcPr>
            <w:tcW w:w="533" w:type="pct"/>
            <w:tcBorders>
              <w:top w:val="single" w:color="auto" w:sz="8" w:space="0"/>
              <w:left w:val="nil"/>
              <w:bottom w:val="nil"/>
            </w:tcBorders>
            <w:vAlign w:val="center"/>
          </w:tcPr>
          <w:p w14:paraId="335F9E83">
            <w:pPr>
              <w:snapToGrid w:val="0"/>
              <w:ind w:firstLine="0" w:firstLineChars="0"/>
              <w:jc w:val="center"/>
              <w:rPr>
                <w:rFonts w:cs="宋体"/>
                <w:szCs w:val="24"/>
              </w:rPr>
            </w:pPr>
            <w:r>
              <w:rPr>
                <w:rFonts w:hint="eastAsia" w:cs="宋体"/>
                <w:szCs w:val="24"/>
              </w:rPr>
              <w:t>69.7%</w:t>
            </w:r>
          </w:p>
        </w:tc>
        <w:tc>
          <w:tcPr>
            <w:tcW w:w="533" w:type="pct"/>
            <w:tcBorders>
              <w:top w:val="single" w:color="auto" w:sz="8" w:space="0"/>
              <w:left w:val="nil"/>
              <w:bottom w:val="nil"/>
            </w:tcBorders>
            <w:vAlign w:val="center"/>
          </w:tcPr>
          <w:p w14:paraId="758EC2AD">
            <w:pPr>
              <w:snapToGrid w:val="0"/>
              <w:ind w:firstLine="0" w:firstLineChars="0"/>
              <w:jc w:val="center"/>
              <w:rPr>
                <w:rFonts w:cs="宋体"/>
                <w:szCs w:val="24"/>
              </w:rPr>
            </w:pPr>
            <w:r>
              <w:rPr>
                <w:rFonts w:hint="eastAsia" w:cs="宋体"/>
                <w:szCs w:val="24"/>
              </w:rPr>
              <w:t>67.0%</w:t>
            </w:r>
          </w:p>
        </w:tc>
        <w:tc>
          <w:tcPr>
            <w:tcW w:w="533" w:type="pct"/>
            <w:tcBorders>
              <w:top w:val="single" w:color="auto" w:sz="8" w:space="0"/>
              <w:left w:val="nil"/>
              <w:bottom w:val="nil"/>
            </w:tcBorders>
            <w:vAlign w:val="center"/>
          </w:tcPr>
          <w:p w14:paraId="333169EC">
            <w:pPr>
              <w:snapToGrid w:val="0"/>
              <w:ind w:firstLine="0" w:firstLineChars="0"/>
              <w:jc w:val="center"/>
              <w:rPr>
                <w:rFonts w:cs="宋体"/>
                <w:szCs w:val="24"/>
              </w:rPr>
            </w:pPr>
            <w:r>
              <w:rPr>
                <w:rFonts w:hint="eastAsia" w:cs="宋体"/>
                <w:szCs w:val="24"/>
              </w:rPr>
              <w:t>73.3%</w:t>
            </w:r>
          </w:p>
        </w:tc>
        <w:tc>
          <w:tcPr>
            <w:tcW w:w="612" w:type="pct"/>
            <w:tcBorders>
              <w:top w:val="single" w:color="auto" w:sz="8" w:space="0"/>
              <w:left w:val="nil"/>
              <w:bottom w:val="nil"/>
            </w:tcBorders>
            <w:vAlign w:val="center"/>
          </w:tcPr>
          <w:p w14:paraId="439BA884">
            <w:pPr>
              <w:snapToGrid w:val="0"/>
              <w:ind w:firstLine="0" w:firstLineChars="0"/>
              <w:jc w:val="center"/>
              <w:rPr>
                <w:rFonts w:cs="宋体"/>
                <w:szCs w:val="24"/>
              </w:rPr>
            </w:pPr>
            <w:r>
              <w:rPr>
                <w:rFonts w:hint="eastAsia" w:cs="宋体"/>
                <w:szCs w:val="24"/>
              </w:rPr>
              <w:t>71.4%</w:t>
            </w:r>
          </w:p>
        </w:tc>
        <w:tc>
          <w:tcPr>
            <w:tcW w:w="533" w:type="pct"/>
            <w:tcBorders>
              <w:top w:val="single" w:color="auto" w:sz="8" w:space="0"/>
              <w:left w:val="nil"/>
              <w:bottom w:val="nil"/>
            </w:tcBorders>
            <w:vAlign w:val="center"/>
          </w:tcPr>
          <w:p w14:paraId="4DAA29B9">
            <w:pPr>
              <w:snapToGrid w:val="0"/>
              <w:ind w:firstLine="0" w:firstLineChars="0"/>
              <w:jc w:val="center"/>
              <w:rPr>
                <w:rFonts w:cs="宋体"/>
                <w:szCs w:val="24"/>
              </w:rPr>
            </w:pPr>
            <w:r>
              <w:rPr>
                <w:rFonts w:hint="eastAsia" w:cs="宋体"/>
                <w:szCs w:val="24"/>
              </w:rPr>
              <w:t>78.3%</w:t>
            </w:r>
          </w:p>
        </w:tc>
        <w:tc>
          <w:tcPr>
            <w:tcW w:w="533" w:type="pct"/>
            <w:tcBorders>
              <w:top w:val="single" w:color="auto" w:sz="8" w:space="0"/>
              <w:left w:val="nil"/>
              <w:bottom w:val="nil"/>
            </w:tcBorders>
            <w:vAlign w:val="center"/>
          </w:tcPr>
          <w:p w14:paraId="5B5EEFD6">
            <w:pPr>
              <w:snapToGrid w:val="0"/>
              <w:ind w:firstLine="0" w:firstLineChars="0"/>
              <w:jc w:val="center"/>
              <w:rPr>
                <w:rFonts w:cs="宋体"/>
                <w:szCs w:val="24"/>
              </w:rPr>
            </w:pPr>
            <w:r>
              <w:rPr>
                <w:rFonts w:hint="eastAsia" w:cs="宋体"/>
                <w:szCs w:val="24"/>
              </w:rPr>
              <w:t>75.9%</w:t>
            </w:r>
          </w:p>
        </w:tc>
        <w:tc>
          <w:tcPr>
            <w:tcW w:w="145" w:type="pct"/>
            <w:tcBorders>
              <w:top w:val="single" w:color="auto" w:sz="8" w:space="0"/>
              <w:left w:val="nil"/>
              <w:bottom w:val="nil"/>
            </w:tcBorders>
            <w:vAlign w:val="center"/>
          </w:tcPr>
          <w:p w14:paraId="69E38C79">
            <w:pPr>
              <w:snapToGrid w:val="0"/>
              <w:ind w:firstLine="480"/>
              <w:jc w:val="center"/>
              <w:rPr>
                <w:rFonts w:cs="宋体"/>
                <w:szCs w:val="24"/>
              </w:rPr>
            </w:pPr>
          </w:p>
        </w:tc>
        <w:tc>
          <w:tcPr>
            <w:tcW w:w="612" w:type="pct"/>
            <w:tcBorders>
              <w:top w:val="single" w:color="auto" w:sz="8" w:space="0"/>
              <w:left w:val="nil"/>
              <w:bottom w:val="nil"/>
            </w:tcBorders>
            <w:vAlign w:val="center"/>
          </w:tcPr>
          <w:p w14:paraId="7B283C7A">
            <w:pPr>
              <w:snapToGrid w:val="0"/>
              <w:ind w:firstLine="0" w:firstLineChars="0"/>
              <w:jc w:val="center"/>
              <w:rPr>
                <w:rFonts w:cs="宋体"/>
                <w:szCs w:val="24"/>
              </w:rPr>
            </w:pPr>
            <w:r>
              <w:rPr>
                <w:rFonts w:hint="eastAsia" w:cs="宋体"/>
                <w:szCs w:val="24"/>
              </w:rPr>
              <w:t>72.61%</w:t>
            </w:r>
          </w:p>
        </w:tc>
      </w:tr>
      <w:tr w14:paraId="58CF0ED9">
        <w:trPr>
          <w:cantSplit/>
          <w:trHeight w:val="410" w:hRule="exact"/>
          <w:jc w:val="center"/>
        </w:trPr>
        <w:tc>
          <w:tcPr>
            <w:tcW w:w="966" w:type="pct"/>
            <w:tcBorders>
              <w:top w:val="nil"/>
              <w:left w:val="nil"/>
              <w:bottom w:val="single" w:color="auto" w:sz="8" w:space="0"/>
              <w:right w:val="nil"/>
            </w:tcBorders>
            <w:vAlign w:val="center"/>
          </w:tcPr>
          <w:p w14:paraId="79C3072E">
            <w:pPr>
              <w:snapToGrid w:val="0"/>
              <w:ind w:firstLine="0" w:firstLineChars="0"/>
              <w:jc w:val="center"/>
              <w:rPr>
                <w:rFonts w:cs="宋体"/>
                <w:szCs w:val="24"/>
              </w:rPr>
            </w:pPr>
            <w:r>
              <w:rPr>
                <w:rFonts w:hint="eastAsia" w:cs="宋体"/>
                <w:szCs w:val="24"/>
              </w:rPr>
              <w:t>+改进的WBF</w:t>
            </w:r>
          </w:p>
        </w:tc>
        <w:tc>
          <w:tcPr>
            <w:tcW w:w="533" w:type="pct"/>
            <w:tcBorders>
              <w:top w:val="nil"/>
              <w:left w:val="nil"/>
              <w:bottom w:val="single" w:color="auto" w:sz="8" w:space="0"/>
              <w:right w:val="nil"/>
            </w:tcBorders>
            <w:vAlign w:val="center"/>
          </w:tcPr>
          <w:p w14:paraId="4BCA13BA">
            <w:pPr>
              <w:snapToGrid w:val="0"/>
              <w:ind w:firstLine="0" w:firstLineChars="0"/>
              <w:jc w:val="center"/>
              <w:rPr>
                <w:rFonts w:cs="宋体"/>
                <w:szCs w:val="24"/>
              </w:rPr>
            </w:pPr>
            <w:r>
              <w:rPr>
                <w:rFonts w:hint="eastAsia" w:cs="宋体"/>
                <w:szCs w:val="24"/>
              </w:rPr>
              <w:t>75.3%</w:t>
            </w:r>
          </w:p>
        </w:tc>
        <w:tc>
          <w:tcPr>
            <w:tcW w:w="533" w:type="pct"/>
            <w:tcBorders>
              <w:top w:val="nil"/>
              <w:left w:val="nil"/>
              <w:bottom w:val="single" w:color="auto" w:sz="8" w:space="0"/>
              <w:right w:val="nil"/>
            </w:tcBorders>
            <w:vAlign w:val="center"/>
          </w:tcPr>
          <w:p w14:paraId="002E22FA">
            <w:pPr>
              <w:snapToGrid w:val="0"/>
              <w:ind w:firstLine="0" w:firstLineChars="0"/>
              <w:jc w:val="center"/>
              <w:rPr>
                <w:rFonts w:cs="宋体"/>
                <w:szCs w:val="24"/>
              </w:rPr>
            </w:pPr>
            <w:r>
              <w:rPr>
                <w:rFonts w:hint="eastAsia" w:cs="宋体"/>
                <w:szCs w:val="24"/>
              </w:rPr>
              <w:t>75.6%</w:t>
            </w:r>
          </w:p>
        </w:tc>
        <w:tc>
          <w:tcPr>
            <w:tcW w:w="533" w:type="pct"/>
            <w:tcBorders>
              <w:top w:val="nil"/>
              <w:left w:val="nil"/>
              <w:bottom w:val="single" w:color="auto" w:sz="8" w:space="0"/>
              <w:right w:val="nil"/>
            </w:tcBorders>
            <w:vAlign w:val="center"/>
          </w:tcPr>
          <w:p w14:paraId="79B89A61">
            <w:pPr>
              <w:snapToGrid w:val="0"/>
              <w:ind w:firstLine="0" w:firstLineChars="0"/>
              <w:jc w:val="center"/>
              <w:rPr>
                <w:rFonts w:cs="宋体"/>
                <w:szCs w:val="24"/>
              </w:rPr>
            </w:pPr>
            <w:r>
              <w:rPr>
                <w:rFonts w:hint="eastAsia" w:cs="宋体"/>
                <w:szCs w:val="24"/>
              </w:rPr>
              <w:t>76.4%</w:t>
            </w:r>
          </w:p>
        </w:tc>
        <w:tc>
          <w:tcPr>
            <w:tcW w:w="612" w:type="pct"/>
            <w:tcBorders>
              <w:top w:val="nil"/>
              <w:left w:val="nil"/>
              <w:bottom w:val="single" w:color="auto" w:sz="8" w:space="0"/>
              <w:right w:val="nil"/>
            </w:tcBorders>
            <w:vAlign w:val="center"/>
          </w:tcPr>
          <w:p w14:paraId="30A8AA1C">
            <w:pPr>
              <w:snapToGrid w:val="0"/>
              <w:ind w:firstLine="0" w:firstLineChars="0"/>
              <w:jc w:val="center"/>
              <w:rPr>
                <w:rFonts w:cs="宋体"/>
                <w:szCs w:val="24"/>
              </w:rPr>
            </w:pPr>
            <w:r>
              <w:rPr>
                <w:rFonts w:hint="eastAsia" w:cs="宋体"/>
                <w:szCs w:val="24"/>
              </w:rPr>
              <w:t>76.3%</w:t>
            </w:r>
          </w:p>
        </w:tc>
        <w:tc>
          <w:tcPr>
            <w:tcW w:w="533" w:type="pct"/>
            <w:tcBorders>
              <w:top w:val="nil"/>
              <w:left w:val="nil"/>
              <w:bottom w:val="single" w:color="auto" w:sz="8" w:space="0"/>
              <w:right w:val="nil"/>
            </w:tcBorders>
            <w:vAlign w:val="center"/>
          </w:tcPr>
          <w:p w14:paraId="2E43C03E">
            <w:pPr>
              <w:snapToGrid w:val="0"/>
              <w:ind w:firstLine="0" w:firstLineChars="0"/>
              <w:jc w:val="center"/>
              <w:rPr>
                <w:rFonts w:cs="宋体"/>
                <w:szCs w:val="24"/>
              </w:rPr>
            </w:pPr>
            <w:r>
              <w:rPr>
                <w:rFonts w:hint="eastAsia" w:cs="宋体"/>
                <w:szCs w:val="24"/>
              </w:rPr>
              <w:t>81.7%</w:t>
            </w:r>
          </w:p>
        </w:tc>
        <w:tc>
          <w:tcPr>
            <w:tcW w:w="533" w:type="pct"/>
            <w:tcBorders>
              <w:top w:val="nil"/>
              <w:left w:val="nil"/>
              <w:bottom w:val="single" w:color="auto" w:sz="8" w:space="0"/>
              <w:right w:val="nil"/>
            </w:tcBorders>
            <w:vAlign w:val="center"/>
          </w:tcPr>
          <w:p w14:paraId="1B0CED4A">
            <w:pPr>
              <w:snapToGrid w:val="0"/>
              <w:ind w:firstLine="0" w:firstLineChars="0"/>
              <w:jc w:val="center"/>
              <w:rPr>
                <w:rFonts w:cs="宋体"/>
                <w:szCs w:val="24"/>
              </w:rPr>
            </w:pPr>
            <w:r>
              <w:rPr>
                <w:rFonts w:hint="eastAsia" w:cs="宋体"/>
                <w:szCs w:val="24"/>
              </w:rPr>
              <w:t>79.0%</w:t>
            </w:r>
          </w:p>
        </w:tc>
        <w:tc>
          <w:tcPr>
            <w:tcW w:w="145" w:type="pct"/>
            <w:tcBorders>
              <w:top w:val="nil"/>
              <w:left w:val="nil"/>
              <w:bottom w:val="single" w:color="auto" w:sz="8" w:space="0"/>
              <w:right w:val="nil"/>
            </w:tcBorders>
            <w:vAlign w:val="center"/>
          </w:tcPr>
          <w:p w14:paraId="2F4BC226">
            <w:pPr>
              <w:snapToGrid w:val="0"/>
              <w:ind w:firstLine="480"/>
              <w:jc w:val="center"/>
              <w:rPr>
                <w:rFonts w:cs="宋体"/>
                <w:szCs w:val="24"/>
              </w:rPr>
            </w:pPr>
          </w:p>
        </w:tc>
        <w:tc>
          <w:tcPr>
            <w:tcW w:w="612" w:type="pct"/>
            <w:tcBorders>
              <w:top w:val="nil"/>
              <w:left w:val="nil"/>
              <w:bottom w:val="single" w:color="auto" w:sz="8" w:space="0"/>
              <w:right w:val="nil"/>
            </w:tcBorders>
            <w:vAlign w:val="center"/>
          </w:tcPr>
          <w:p w14:paraId="247D3C89">
            <w:pPr>
              <w:snapToGrid w:val="0"/>
              <w:ind w:firstLine="0" w:firstLineChars="0"/>
              <w:jc w:val="center"/>
              <w:rPr>
                <w:rFonts w:cs="宋体"/>
                <w:szCs w:val="24"/>
              </w:rPr>
            </w:pPr>
            <w:r>
              <w:rPr>
                <w:rFonts w:hint="eastAsia" w:cs="宋体"/>
                <w:szCs w:val="24"/>
              </w:rPr>
              <w:t>77.40%</w:t>
            </w:r>
          </w:p>
        </w:tc>
      </w:tr>
    </w:tbl>
    <w:p w14:paraId="3BF58878">
      <w:pPr>
        <w:spacing w:line="288" w:lineRule="auto"/>
        <w:ind w:firstLine="480"/>
        <w:rPr>
          <w:rFonts w:cs="宋体"/>
          <w:szCs w:val="24"/>
        </w:rPr>
      </w:pPr>
      <w:r>
        <w:rPr>
          <w:rFonts w:hint="eastAsia" w:cs="宋体"/>
          <w:szCs w:val="24"/>
        </w:rPr>
        <w:t>改进的加权边界框融合WBF对六种干扰的平均精度均有明显提升，平均精度均值提高了4.79%。其中针对姿势的平均精度提高了8.6%，原先姿势作为平均精度最低的一项，与第二低的形状相差2.7%，与最高的天气相差11.3%，加入改进的WBF后，姿势比形状高出0.3%，与最高的天气差距缩小至6.1%。</w:t>
      </w:r>
    </w:p>
    <w:p w14:paraId="60F3F3B4">
      <w:pPr>
        <w:ind w:firstLine="480"/>
        <w:rPr>
          <w:rFonts w:cs="宋体"/>
          <w:szCs w:val="24"/>
        </w:rPr>
      </w:pPr>
      <w:r>
        <w:rPr>
          <w:rFonts w:hint="eastAsia"/>
        </w:rPr>
        <w:t>在单个模型的后期优化中，提升某类干扰的平均精度通常会降低其他干扰的平均精度，导致整体平均精度均值的下降，</w:t>
      </w:r>
      <w:r>
        <w:rPr>
          <w:rFonts w:hint="eastAsia" w:cs="宋体"/>
          <w:szCs w:val="24"/>
        </w:rPr>
        <w:t>改进的WBF可以有效利用各模型对不同干扰的优势，显著提高目标检测算法应对复杂多样干扰的性能，获得更准确的检测结果，并且具有高度灵活性和适应性，可以通过改变权重方式来适应不同的目标检测任务，适用于各种不同的目标检测场景，</w:t>
      </w:r>
      <w:r>
        <w:rPr>
          <w:rFonts w:hint="eastAsia"/>
        </w:rPr>
        <w:t>在实际应用中能够发挥巨大作用</w:t>
      </w:r>
      <w:r>
        <w:rPr>
          <w:rFonts w:hint="eastAsia" w:cs="宋体"/>
          <w:szCs w:val="24"/>
        </w:rPr>
        <w:t>。</w:t>
      </w:r>
    </w:p>
    <w:p w14:paraId="207E97F0">
      <w:pPr>
        <w:ind w:firstLine="0" w:firstLineChars="0"/>
        <w:rPr>
          <w:rFonts w:ascii="黑体" w:eastAsia="黑体"/>
          <w:b/>
          <w:sz w:val="28"/>
          <w:szCs w:val="28"/>
        </w:rPr>
      </w:pPr>
      <w:r>
        <w:rPr>
          <w:rFonts w:ascii="黑体" w:eastAsia="黑体"/>
          <w:b/>
          <w:sz w:val="28"/>
          <w:szCs w:val="28"/>
        </w:rPr>
        <w:t>4</w:t>
      </w:r>
      <w:r>
        <w:rPr>
          <w:rFonts w:hint="eastAsia" w:ascii="黑体" w:eastAsia="黑体"/>
          <w:b/>
          <w:sz w:val="28"/>
          <w:szCs w:val="28"/>
        </w:rPr>
        <w:t>.</w:t>
      </w:r>
      <w:r>
        <w:rPr>
          <w:rFonts w:ascii="黑体" w:eastAsia="黑体"/>
          <w:b/>
          <w:sz w:val="28"/>
          <w:szCs w:val="28"/>
        </w:rPr>
        <w:t>2</w:t>
      </w:r>
      <w:r>
        <w:rPr>
          <w:rFonts w:hint="eastAsia" w:ascii="黑体" w:eastAsia="黑体"/>
          <w:b/>
          <w:sz w:val="28"/>
          <w:szCs w:val="28"/>
        </w:rPr>
        <w:t xml:space="preserve">  实验总结</w:t>
      </w:r>
    </w:p>
    <w:p w14:paraId="1E9F61E4">
      <w:pPr>
        <w:ind w:firstLine="482"/>
        <w:rPr>
          <w:rFonts w:eastAsia="黑体" w:cs="宋体"/>
          <w:bCs/>
        </w:rPr>
      </w:pPr>
      <w:r>
        <w:rPr>
          <w:rFonts w:ascii="黑体" w:eastAsia="黑体"/>
          <w:b/>
        </w:rPr>
        <w:t>4</w:t>
      </w:r>
      <w:r>
        <w:rPr>
          <w:rFonts w:hint="eastAsia" w:ascii="黑体" w:eastAsia="黑体"/>
          <w:b/>
        </w:rPr>
        <w:t>.</w:t>
      </w:r>
      <w:r>
        <w:rPr>
          <w:rFonts w:ascii="黑体" w:eastAsia="黑体"/>
          <w:b/>
        </w:rPr>
        <w:t>2</w:t>
      </w:r>
      <w:r>
        <w:rPr>
          <w:rFonts w:hint="eastAsia" w:ascii="黑体" w:eastAsia="黑体"/>
          <w:b/>
        </w:rPr>
        <w:t>.1  提升效果</w:t>
      </w:r>
    </w:p>
    <w:p w14:paraId="6F87426F">
      <w:pPr>
        <w:spacing w:line="288" w:lineRule="auto"/>
        <w:ind w:firstLine="480"/>
        <w:rPr>
          <w:rFonts w:cs="宋体"/>
          <w:szCs w:val="24"/>
        </w:rPr>
      </w:pPr>
      <w:r>
        <w:rPr>
          <w:rFonts w:hint="eastAsia" w:cs="宋体"/>
          <w:szCs w:val="24"/>
        </w:rPr>
        <w:t>总结模型训练中使用的方法对平均精度均值的影响，如表</w:t>
      </w:r>
      <w:r>
        <w:rPr>
          <w:rFonts w:cs="宋体"/>
          <w:szCs w:val="24"/>
        </w:rPr>
        <w:t>4</w:t>
      </w:r>
      <w:r>
        <w:rPr>
          <w:rFonts w:hint="eastAsia" w:cs="宋体"/>
          <w:szCs w:val="24"/>
        </w:rPr>
        <w:t>-</w:t>
      </w:r>
      <w:r>
        <w:rPr>
          <w:rFonts w:cs="宋体"/>
          <w:szCs w:val="24"/>
        </w:rPr>
        <w:t>12</w:t>
      </w:r>
      <w:r>
        <w:rPr>
          <w:rFonts w:hint="eastAsia" w:cs="宋体"/>
          <w:szCs w:val="24"/>
        </w:rPr>
        <w:t>所示。</w:t>
      </w:r>
    </w:p>
    <w:p w14:paraId="169FA487">
      <w:pPr>
        <w:spacing w:line="400" w:lineRule="exact"/>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表4-</w:t>
      </w:r>
      <w:r>
        <w:rPr>
          <w:rFonts w:hint="eastAsia" w:ascii="Times New Roman" w:hAnsi="Times New Roman" w:eastAsia="楷体" w:cs="Times New Roman"/>
          <w:sz w:val="21"/>
          <w:szCs w:val="21"/>
        </w:rPr>
        <w:t>1</w:t>
      </w:r>
      <w:r>
        <w:rPr>
          <w:rFonts w:ascii="Times New Roman" w:hAnsi="Times New Roman" w:eastAsia="楷体" w:cs="Times New Roman"/>
          <w:sz w:val="21"/>
          <w:szCs w:val="21"/>
        </w:rPr>
        <w:t xml:space="preserve">2  </w:t>
      </w:r>
      <w:r>
        <w:rPr>
          <w:rFonts w:hint="eastAsia" w:ascii="Times New Roman" w:hAnsi="Times New Roman" w:eastAsia="楷体" w:cs="Times New Roman"/>
          <w:sz w:val="21"/>
          <w:szCs w:val="21"/>
        </w:rPr>
        <w:t>各方法对平均精度均值的影响</w:t>
      </w:r>
    </w:p>
    <w:tbl>
      <w:tblPr>
        <w:tblStyle w:val="20"/>
        <w:tblW w:w="0" w:type="auto"/>
        <w:jc w:val="center"/>
        <w:tblLayout w:type="autofit"/>
        <w:tblCellMar>
          <w:top w:w="0" w:type="dxa"/>
          <w:left w:w="108" w:type="dxa"/>
          <w:bottom w:w="0" w:type="dxa"/>
          <w:right w:w="108" w:type="dxa"/>
        </w:tblCellMar>
      </w:tblPr>
      <w:tblGrid>
        <w:gridCol w:w="2350"/>
        <w:gridCol w:w="2244"/>
      </w:tblGrid>
      <w:tr w14:paraId="68A13752">
        <w:trPr>
          <w:cantSplit/>
          <w:trHeight w:val="390" w:hRule="exact"/>
          <w:jc w:val="center"/>
        </w:trPr>
        <w:tc>
          <w:tcPr>
            <w:tcW w:w="0" w:type="auto"/>
            <w:tcBorders>
              <w:top w:val="single" w:color="auto" w:sz="8" w:space="0"/>
              <w:left w:val="nil"/>
              <w:bottom w:val="single" w:color="auto" w:sz="8" w:space="0"/>
              <w:right w:val="nil"/>
            </w:tcBorders>
            <w:vAlign w:val="center"/>
          </w:tcPr>
          <w:p w14:paraId="04EAF5C1">
            <w:pPr>
              <w:snapToGrid w:val="0"/>
              <w:ind w:firstLine="0" w:firstLineChars="0"/>
              <w:jc w:val="center"/>
              <w:rPr>
                <w:rFonts w:cs="宋体"/>
                <w:szCs w:val="24"/>
              </w:rPr>
            </w:pPr>
            <w:r>
              <w:rPr>
                <w:rFonts w:hint="eastAsia" w:cs="宋体"/>
                <w:szCs w:val="24"/>
              </w:rPr>
              <w:t>方法</w:t>
            </w:r>
          </w:p>
          <w:p w14:paraId="33997845">
            <w:pPr>
              <w:snapToGrid w:val="0"/>
              <w:ind w:left="25" w:firstLine="480"/>
              <w:jc w:val="center"/>
              <w:rPr>
                <w:rFonts w:cs="宋体"/>
                <w:szCs w:val="24"/>
              </w:rPr>
            </w:pPr>
          </w:p>
        </w:tc>
        <w:tc>
          <w:tcPr>
            <w:tcW w:w="2244" w:type="dxa"/>
            <w:tcBorders>
              <w:top w:val="single" w:color="auto" w:sz="8" w:space="0"/>
              <w:left w:val="nil"/>
              <w:bottom w:val="single" w:color="auto" w:sz="8" w:space="0"/>
              <w:right w:val="nil"/>
            </w:tcBorders>
            <w:vAlign w:val="center"/>
          </w:tcPr>
          <w:p w14:paraId="17BE66BB">
            <w:pPr>
              <w:snapToGrid w:val="0"/>
              <w:ind w:firstLine="0" w:firstLineChars="0"/>
              <w:jc w:val="center"/>
              <w:rPr>
                <w:rFonts w:cs="宋体"/>
                <w:szCs w:val="24"/>
              </w:rPr>
            </w:pPr>
            <w:r>
              <w:rPr>
                <w:rFonts w:hint="eastAsia" w:cs="宋体"/>
                <w:szCs w:val="24"/>
              </w:rPr>
              <w:t>平均精度均值</w:t>
            </w:r>
          </w:p>
        </w:tc>
      </w:tr>
      <w:tr w14:paraId="3AAE44E9">
        <w:trPr>
          <w:cantSplit/>
          <w:trHeight w:val="390" w:hRule="exact"/>
          <w:jc w:val="center"/>
        </w:trPr>
        <w:tc>
          <w:tcPr>
            <w:tcW w:w="0" w:type="auto"/>
            <w:tcBorders>
              <w:top w:val="single" w:color="auto" w:sz="8" w:space="0"/>
              <w:bottom w:val="nil"/>
            </w:tcBorders>
            <w:vAlign w:val="center"/>
          </w:tcPr>
          <w:p w14:paraId="0F77FEE3">
            <w:pPr>
              <w:snapToGrid w:val="0"/>
              <w:ind w:firstLine="0" w:firstLineChars="0"/>
              <w:jc w:val="center"/>
              <w:rPr>
                <w:rFonts w:cs="宋体"/>
                <w:szCs w:val="24"/>
              </w:rPr>
            </w:pPr>
            <w:r>
              <w:rPr>
                <w:rFonts w:hint="eastAsia" w:cs="宋体"/>
                <w:szCs w:val="24"/>
              </w:rPr>
              <w:t>Cascade R-CNN</w:t>
            </w:r>
          </w:p>
        </w:tc>
        <w:tc>
          <w:tcPr>
            <w:tcW w:w="2244" w:type="dxa"/>
            <w:tcBorders>
              <w:top w:val="single" w:color="auto" w:sz="8" w:space="0"/>
              <w:left w:val="nil"/>
              <w:bottom w:val="nil"/>
            </w:tcBorders>
            <w:vAlign w:val="center"/>
          </w:tcPr>
          <w:p w14:paraId="6C434FF9">
            <w:pPr>
              <w:snapToGrid w:val="0"/>
              <w:ind w:firstLine="0" w:firstLineChars="0"/>
              <w:jc w:val="center"/>
              <w:rPr>
                <w:rFonts w:cs="宋体"/>
                <w:szCs w:val="24"/>
              </w:rPr>
            </w:pPr>
            <w:r>
              <w:rPr>
                <w:rFonts w:hint="eastAsia" w:cs="宋体"/>
                <w:szCs w:val="24"/>
              </w:rPr>
              <w:t>58.16%</w:t>
            </w:r>
          </w:p>
        </w:tc>
      </w:tr>
      <w:tr w14:paraId="1C2C861F">
        <w:trPr>
          <w:cantSplit/>
          <w:trHeight w:val="410" w:hRule="exact"/>
          <w:jc w:val="center"/>
        </w:trPr>
        <w:tc>
          <w:tcPr>
            <w:tcW w:w="0" w:type="auto"/>
            <w:tcBorders>
              <w:top w:val="nil"/>
              <w:left w:val="nil"/>
              <w:bottom w:val="nil"/>
              <w:right w:val="nil"/>
            </w:tcBorders>
            <w:vAlign w:val="center"/>
          </w:tcPr>
          <w:p w14:paraId="28C15252">
            <w:pPr>
              <w:snapToGrid w:val="0"/>
              <w:ind w:firstLine="0" w:firstLineChars="0"/>
              <w:jc w:val="center"/>
              <w:rPr>
                <w:rFonts w:cs="宋体"/>
                <w:szCs w:val="24"/>
              </w:rPr>
            </w:pPr>
            <w:r>
              <w:rPr>
                <w:rFonts w:hint="eastAsia" w:cs="宋体"/>
                <w:szCs w:val="24"/>
              </w:rPr>
              <w:t>+ResNet-101 64x4d</w:t>
            </w:r>
          </w:p>
          <w:p w14:paraId="6C4C3657">
            <w:pPr>
              <w:snapToGrid w:val="0"/>
              <w:ind w:firstLine="480"/>
              <w:jc w:val="center"/>
              <w:rPr>
                <w:rFonts w:cs="宋体"/>
                <w:szCs w:val="24"/>
              </w:rPr>
            </w:pPr>
          </w:p>
        </w:tc>
        <w:tc>
          <w:tcPr>
            <w:tcW w:w="2244" w:type="dxa"/>
            <w:tcBorders>
              <w:top w:val="nil"/>
              <w:left w:val="nil"/>
              <w:bottom w:val="nil"/>
              <w:right w:val="nil"/>
            </w:tcBorders>
            <w:vAlign w:val="center"/>
          </w:tcPr>
          <w:p w14:paraId="0293E32A">
            <w:pPr>
              <w:snapToGrid w:val="0"/>
              <w:ind w:firstLine="0" w:firstLineChars="0"/>
              <w:jc w:val="center"/>
              <w:rPr>
                <w:rFonts w:cs="宋体"/>
                <w:szCs w:val="24"/>
              </w:rPr>
            </w:pPr>
            <w:r>
              <w:rPr>
                <w:rFonts w:hint="eastAsia" w:cs="宋体"/>
                <w:szCs w:val="24"/>
              </w:rPr>
              <w:t>61.33%</w:t>
            </w:r>
          </w:p>
        </w:tc>
      </w:tr>
      <w:tr w14:paraId="1137A562">
        <w:trPr>
          <w:cantSplit/>
          <w:trHeight w:val="410" w:hRule="exact"/>
          <w:jc w:val="center"/>
        </w:trPr>
        <w:tc>
          <w:tcPr>
            <w:tcW w:w="0" w:type="auto"/>
            <w:tcBorders>
              <w:top w:val="nil"/>
              <w:left w:val="nil"/>
              <w:bottom w:val="nil"/>
              <w:right w:val="nil"/>
            </w:tcBorders>
            <w:vAlign w:val="center"/>
          </w:tcPr>
          <w:p w14:paraId="56129A88">
            <w:pPr>
              <w:snapToGrid w:val="0"/>
              <w:ind w:firstLine="0" w:firstLineChars="0"/>
              <w:jc w:val="center"/>
              <w:rPr>
                <w:rFonts w:cs="宋体"/>
                <w:szCs w:val="24"/>
              </w:rPr>
            </w:pPr>
            <w:r>
              <w:rPr>
                <w:rFonts w:hint="eastAsia" w:cs="宋体"/>
                <w:szCs w:val="24"/>
              </w:rPr>
              <w:t>+IoU调参</w:t>
            </w:r>
          </w:p>
        </w:tc>
        <w:tc>
          <w:tcPr>
            <w:tcW w:w="2244" w:type="dxa"/>
            <w:tcBorders>
              <w:top w:val="nil"/>
              <w:left w:val="nil"/>
              <w:bottom w:val="nil"/>
              <w:right w:val="nil"/>
            </w:tcBorders>
            <w:vAlign w:val="center"/>
          </w:tcPr>
          <w:p w14:paraId="51942EE6">
            <w:pPr>
              <w:snapToGrid w:val="0"/>
              <w:ind w:firstLine="0" w:firstLineChars="0"/>
              <w:jc w:val="center"/>
              <w:rPr>
                <w:rFonts w:cs="宋体"/>
                <w:szCs w:val="24"/>
              </w:rPr>
            </w:pPr>
            <w:r>
              <w:rPr>
                <w:rFonts w:hint="eastAsia" w:cs="宋体"/>
                <w:szCs w:val="24"/>
              </w:rPr>
              <w:t>63.55%</w:t>
            </w:r>
          </w:p>
        </w:tc>
      </w:tr>
      <w:tr w14:paraId="78899793">
        <w:trPr>
          <w:cantSplit/>
          <w:trHeight w:val="410" w:hRule="exact"/>
          <w:jc w:val="center"/>
        </w:trPr>
        <w:tc>
          <w:tcPr>
            <w:tcW w:w="0" w:type="auto"/>
            <w:tcBorders>
              <w:top w:val="nil"/>
              <w:left w:val="nil"/>
              <w:bottom w:val="nil"/>
              <w:right w:val="nil"/>
            </w:tcBorders>
            <w:vAlign w:val="center"/>
          </w:tcPr>
          <w:p w14:paraId="21A05F09">
            <w:pPr>
              <w:snapToGrid w:val="0"/>
              <w:ind w:firstLine="0" w:firstLineChars="0"/>
              <w:jc w:val="center"/>
              <w:rPr>
                <w:rFonts w:cs="宋体"/>
                <w:szCs w:val="24"/>
              </w:rPr>
            </w:pPr>
            <w:r>
              <w:rPr>
                <w:rFonts w:hint="eastAsia" w:cs="宋体"/>
                <w:szCs w:val="24"/>
              </w:rPr>
              <w:t>+Cutout</w:t>
            </w:r>
          </w:p>
          <w:p w14:paraId="54080137">
            <w:pPr>
              <w:snapToGrid w:val="0"/>
              <w:ind w:firstLine="480"/>
              <w:jc w:val="center"/>
              <w:rPr>
                <w:rFonts w:cs="宋体"/>
                <w:szCs w:val="24"/>
              </w:rPr>
            </w:pPr>
          </w:p>
        </w:tc>
        <w:tc>
          <w:tcPr>
            <w:tcW w:w="2244" w:type="dxa"/>
            <w:tcBorders>
              <w:top w:val="nil"/>
              <w:left w:val="nil"/>
              <w:bottom w:val="nil"/>
              <w:right w:val="nil"/>
            </w:tcBorders>
            <w:vAlign w:val="center"/>
          </w:tcPr>
          <w:p w14:paraId="3247242B">
            <w:pPr>
              <w:snapToGrid w:val="0"/>
              <w:ind w:firstLine="0" w:firstLineChars="0"/>
              <w:jc w:val="center"/>
              <w:rPr>
                <w:rFonts w:cs="宋体"/>
                <w:szCs w:val="24"/>
              </w:rPr>
            </w:pPr>
            <w:r>
              <w:rPr>
                <w:rFonts w:hint="eastAsia" w:cs="宋体"/>
                <w:szCs w:val="24"/>
              </w:rPr>
              <w:t>66.31%</w:t>
            </w:r>
          </w:p>
        </w:tc>
      </w:tr>
      <w:tr w14:paraId="611CBDF8">
        <w:trPr>
          <w:cantSplit/>
          <w:trHeight w:val="410" w:hRule="exact"/>
          <w:jc w:val="center"/>
        </w:trPr>
        <w:tc>
          <w:tcPr>
            <w:tcW w:w="0" w:type="auto"/>
            <w:tcBorders>
              <w:top w:val="nil"/>
              <w:left w:val="nil"/>
              <w:bottom w:val="nil"/>
              <w:right w:val="nil"/>
            </w:tcBorders>
            <w:vAlign w:val="center"/>
          </w:tcPr>
          <w:p w14:paraId="273F9FAD">
            <w:pPr>
              <w:snapToGrid w:val="0"/>
              <w:ind w:firstLine="0" w:firstLineChars="0"/>
              <w:jc w:val="center"/>
              <w:rPr>
                <w:rFonts w:cs="宋体"/>
                <w:szCs w:val="24"/>
              </w:rPr>
            </w:pPr>
            <w:r>
              <w:rPr>
                <w:rFonts w:hint="eastAsia" w:cs="宋体"/>
                <w:szCs w:val="24"/>
              </w:rPr>
              <w:t>+Mixup</w:t>
            </w:r>
          </w:p>
        </w:tc>
        <w:tc>
          <w:tcPr>
            <w:tcW w:w="2244" w:type="dxa"/>
            <w:tcBorders>
              <w:top w:val="nil"/>
              <w:left w:val="nil"/>
              <w:bottom w:val="nil"/>
              <w:right w:val="nil"/>
            </w:tcBorders>
            <w:vAlign w:val="center"/>
          </w:tcPr>
          <w:p w14:paraId="5012B694">
            <w:pPr>
              <w:snapToGrid w:val="0"/>
              <w:ind w:firstLine="0" w:firstLineChars="0"/>
              <w:jc w:val="center"/>
              <w:rPr>
                <w:rFonts w:cs="宋体"/>
                <w:szCs w:val="24"/>
              </w:rPr>
            </w:pPr>
            <w:r>
              <w:rPr>
                <w:rFonts w:hint="eastAsia" w:cs="宋体"/>
                <w:szCs w:val="24"/>
              </w:rPr>
              <w:t>71.21%</w:t>
            </w:r>
          </w:p>
        </w:tc>
      </w:tr>
      <w:tr w14:paraId="72FF9A23">
        <w:trPr>
          <w:cantSplit/>
          <w:trHeight w:val="400" w:hRule="exact"/>
          <w:jc w:val="center"/>
        </w:trPr>
        <w:tc>
          <w:tcPr>
            <w:tcW w:w="0" w:type="auto"/>
            <w:tcBorders>
              <w:top w:val="nil"/>
              <w:left w:val="nil"/>
              <w:bottom w:val="nil"/>
              <w:right w:val="nil"/>
            </w:tcBorders>
            <w:vAlign w:val="center"/>
          </w:tcPr>
          <w:p w14:paraId="1E6F283B">
            <w:pPr>
              <w:snapToGrid w:val="0"/>
              <w:ind w:firstLine="0" w:firstLineChars="0"/>
              <w:jc w:val="center"/>
              <w:rPr>
                <w:rFonts w:cs="宋体"/>
                <w:szCs w:val="24"/>
              </w:rPr>
            </w:pPr>
            <w:r>
              <w:rPr>
                <w:rFonts w:hint="eastAsia" w:cs="宋体"/>
                <w:szCs w:val="24"/>
              </w:rPr>
              <w:t>+NMS调参0.005</w:t>
            </w:r>
          </w:p>
        </w:tc>
        <w:tc>
          <w:tcPr>
            <w:tcW w:w="2244" w:type="dxa"/>
            <w:tcBorders>
              <w:top w:val="nil"/>
              <w:left w:val="nil"/>
              <w:bottom w:val="nil"/>
              <w:right w:val="nil"/>
            </w:tcBorders>
            <w:vAlign w:val="center"/>
          </w:tcPr>
          <w:p w14:paraId="3A80F99F">
            <w:pPr>
              <w:snapToGrid w:val="0"/>
              <w:ind w:firstLine="0" w:firstLineChars="0"/>
              <w:jc w:val="center"/>
              <w:rPr>
                <w:rFonts w:cs="宋体"/>
                <w:szCs w:val="24"/>
              </w:rPr>
            </w:pPr>
            <w:r>
              <w:rPr>
                <w:rFonts w:hint="eastAsia" w:cs="宋体"/>
                <w:szCs w:val="24"/>
              </w:rPr>
              <w:t>71.79%</w:t>
            </w:r>
          </w:p>
        </w:tc>
      </w:tr>
      <w:tr w14:paraId="06A7772E">
        <w:trPr>
          <w:cantSplit/>
          <w:trHeight w:val="410" w:hRule="exact"/>
          <w:jc w:val="center"/>
        </w:trPr>
        <w:tc>
          <w:tcPr>
            <w:tcW w:w="0" w:type="auto"/>
            <w:tcBorders>
              <w:top w:val="nil"/>
              <w:left w:val="nil"/>
              <w:bottom w:val="nil"/>
              <w:right w:val="nil"/>
            </w:tcBorders>
            <w:vAlign w:val="center"/>
          </w:tcPr>
          <w:p w14:paraId="48080F40">
            <w:pPr>
              <w:snapToGrid w:val="0"/>
              <w:ind w:firstLine="0" w:firstLineChars="0"/>
              <w:jc w:val="center"/>
              <w:rPr>
                <w:rFonts w:cs="宋体"/>
                <w:szCs w:val="24"/>
              </w:rPr>
            </w:pPr>
            <w:r>
              <w:rPr>
                <w:rFonts w:hint="eastAsia" w:cs="宋体"/>
                <w:szCs w:val="24"/>
              </w:rPr>
              <w:t>+Soft NMS</w:t>
            </w:r>
          </w:p>
        </w:tc>
        <w:tc>
          <w:tcPr>
            <w:tcW w:w="2244" w:type="dxa"/>
            <w:tcBorders>
              <w:top w:val="nil"/>
              <w:left w:val="nil"/>
              <w:bottom w:val="nil"/>
              <w:right w:val="nil"/>
            </w:tcBorders>
            <w:vAlign w:val="center"/>
          </w:tcPr>
          <w:p w14:paraId="6CCDDA1F">
            <w:pPr>
              <w:snapToGrid w:val="0"/>
              <w:ind w:firstLine="0" w:firstLineChars="0"/>
              <w:jc w:val="center"/>
              <w:rPr>
                <w:rFonts w:cs="宋体"/>
                <w:szCs w:val="24"/>
              </w:rPr>
            </w:pPr>
            <w:r>
              <w:rPr>
                <w:rFonts w:hint="eastAsia" w:cs="宋体"/>
                <w:szCs w:val="24"/>
              </w:rPr>
              <w:t>71.82%</w:t>
            </w:r>
          </w:p>
        </w:tc>
      </w:tr>
      <w:tr w14:paraId="28E5D7C6">
        <w:trPr>
          <w:cantSplit/>
          <w:trHeight w:val="410" w:hRule="exact"/>
          <w:jc w:val="center"/>
        </w:trPr>
        <w:tc>
          <w:tcPr>
            <w:tcW w:w="0" w:type="auto"/>
            <w:tcBorders>
              <w:top w:val="nil"/>
              <w:left w:val="nil"/>
              <w:bottom w:val="nil"/>
              <w:right w:val="nil"/>
            </w:tcBorders>
            <w:vAlign w:val="center"/>
          </w:tcPr>
          <w:p w14:paraId="252A21A8">
            <w:pPr>
              <w:snapToGrid w:val="0"/>
              <w:ind w:firstLine="0" w:firstLineChars="0"/>
              <w:jc w:val="center"/>
              <w:rPr>
                <w:rFonts w:cs="宋体"/>
                <w:szCs w:val="24"/>
              </w:rPr>
            </w:pPr>
            <w:r>
              <w:rPr>
                <w:rFonts w:hint="eastAsia" w:cs="宋体"/>
                <w:szCs w:val="24"/>
              </w:rPr>
              <w:t>+目标检测CopyPaste</w:t>
            </w:r>
          </w:p>
        </w:tc>
        <w:tc>
          <w:tcPr>
            <w:tcW w:w="2244" w:type="dxa"/>
            <w:tcBorders>
              <w:top w:val="nil"/>
              <w:left w:val="nil"/>
              <w:bottom w:val="nil"/>
              <w:right w:val="nil"/>
            </w:tcBorders>
            <w:vAlign w:val="center"/>
          </w:tcPr>
          <w:p w14:paraId="07032808">
            <w:pPr>
              <w:snapToGrid w:val="0"/>
              <w:ind w:firstLine="0" w:firstLineChars="0"/>
              <w:jc w:val="center"/>
              <w:rPr>
                <w:rFonts w:cs="宋体"/>
                <w:szCs w:val="24"/>
              </w:rPr>
            </w:pPr>
            <w:r>
              <w:rPr>
                <w:rFonts w:hint="eastAsia" w:cs="宋体"/>
                <w:szCs w:val="24"/>
              </w:rPr>
              <w:t>71.96%</w:t>
            </w:r>
          </w:p>
        </w:tc>
      </w:tr>
      <w:tr w14:paraId="1975DC24">
        <w:trPr>
          <w:cantSplit/>
          <w:trHeight w:val="410" w:hRule="exact"/>
          <w:jc w:val="center"/>
        </w:trPr>
        <w:tc>
          <w:tcPr>
            <w:tcW w:w="0" w:type="auto"/>
            <w:tcBorders>
              <w:top w:val="nil"/>
              <w:left w:val="nil"/>
              <w:bottom w:val="nil"/>
              <w:right w:val="nil"/>
            </w:tcBorders>
            <w:vAlign w:val="center"/>
          </w:tcPr>
          <w:p w14:paraId="0515B8C9">
            <w:pPr>
              <w:snapToGrid w:val="0"/>
              <w:ind w:firstLine="0" w:firstLineChars="0"/>
              <w:jc w:val="center"/>
              <w:rPr>
                <w:rFonts w:cs="宋体"/>
                <w:szCs w:val="24"/>
              </w:rPr>
            </w:pPr>
            <w:r>
              <w:rPr>
                <w:rFonts w:hint="eastAsia" w:cs="宋体"/>
                <w:szCs w:val="24"/>
              </w:rPr>
              <w:t>+Albumentations</w:t>
            </w:r>
          </w:p>
        </w:tc>
        <w:tc>
          <w:tcPr>
            <w:tcW w:w="2244" w:type="dxa"/>
            <w:tcBorders>
              <w:top w:val="nil"/>
              <w:left w:val="nil"/>
              <w:bottom w:val="nil"/>
              <w:right w:val="nil"/>
            </w:tcBorders>
            <w:vAlign w:val="center"/>
          </w:tcPr>
          <w:p w14:paraId="717123C1">
            <w:pPr>
              <w:snapToGrid w:val="0"/>
              <w:ind w:firstLine="0" w:firstLineChars="0"/>
              <w:jc w:val="center"/>
              <w:rPr>
                <w:rFonts w:cs="宋体"/>
                <w:szCs w:val="24"/>
              </w:rPr>
            </w:pPr>
            <w:r>
              <w:rPr>
                <w:rFonts w:hint="eastAsia" w:cs="宋体"/>
                <w:szCs w:val="24"/>
              </w:rPr>
              <w:t>72.14%</w:t>
            </w:r>
          </w:p>
        </w:tc>
      </w:tr>
      <w:tr w14:paraId="02C7B909">
        <w:trPr>
          <w:cantSplit/>
          <w:trHeight w:val="410" w:hRule="exact"/>
          <w:jc w:val="center"/>
        </w:trPr>
        <w:tc>
          <w:tcPr>
            <w:tcW w:w="0" w:type="auto"/>
            <w:tcBorders>
              <w:top w:val="nil"/>
              <w:left w:val="nil"/>
              <w:bottom w:val="nil"/>
              <w:right w:val="nil"/>
            </w:tcBorders>
            <w:vAlign w:val="center"/>
          </w:tcPr>
          <w:p w14:paraId="44322A4C">
            <w:pPr>
              <w:snapToGrid w:val="0"/>
              <w:ind w:firstLine="0" w:firstLineChars="0"/>
              <w:jc w:val="center"/>
              <w:rPr>
                <w:rFonts w:cs="宋体"/>
                <w:szCs w:val="24"/>
              </w:rPr>
            </w:pPr>
            <w:r>
              <w:rPr>
                <w:rFonts w:hint="eastAsia" w:cs="宋体"/>
                <w:szCs w:val="24"/>
              </w:rPr>
              <w:t>+标签平滑</w:t>
            </w:r>
          </w:p>
        </w:tc>
        <w:tc>
          <w:tcPr>
            <w:tcW w:w="2244" w:type="dxa"/>
            <w:tcBorders>
              <w:top w:val="nil"/>
              <w:left w:val="nil"/>
              <w:bottom w:val="nil"/>
              <w:right w:val="nil"/>
            </w:tcBorders>
            <w:vAlign w:val="center"/>
          </w:tcPr>
          <w:p w14:paraId="2AB6DC9F">
            <w:pPr>
              <w:snapToGrid w:val="0"/>
              <w:ind w:firstLine="0" w:firstLineChars="0"/>
              <w:jc w:val="center"/>
              <w:rPr>
                <w:rFonts w:cs="宋体"/>
                <w:szCs w:val="24"/>
              </w:rPr>
            </w:pPr>
            <w:r>
              <w:rPr>
                <w:rFonts w:hint="eastAsia" w:cs="宋体"/>
                <w:szCs w:val="24"/>
              </w:rPr>
              <w:t>72.32%</w:t>
            </w:r>
          </w:p>
        </w:tc>
      </w:tr>
      <w:tr w14:paraId="3FE1AB28">
        <w:trPr>
          <w:cantSplit/>
          <w:trHeight w:val="410" w:hRule="exact"/>
          <w:jc w:val="center"/>
        </w:trPr>
        <w:tc>
          <w:tcPr>
            <w:tcW w:w="0" w:type="auto"/>
            <w:tcBorders>
              <w:top w:val="nil"/>
              <w:left w:val="nil"/>
              <w:bottom w:val="nil"/>
              <w:right w:val="nil"/>
            </w:tcBorders>
            <w:vAlign w:val="center"/>
          </w:tcPr>
          <w:p w14:paraId="72EEF373">
            <w:pPr>
              <w:snapToGrid w:val="0"/>
              <w:ind w:firstLine="0" w:firstLineChars="0"/>
              <w:jc w:val="center"/>
              <w:rPr>
                <w:rFonts w:cs="宋体"/>
                <w:szCs w:val="24"/>
              </w:rPr>
            </w:pPr>
            <w:r>
              <w:rPr>
                <w:rFonts w:hint="eastAsia" w:cs="宋体"/>
                <w:szCs w:val="24"/>
              </w:rPr>
              <w:t>+Shift Scale Rotate</w:t>
            </w:r>
          </w:p>
        </w:tc>
        <w:tc>
          <w:tcPr>
            <w:tcW w:w="2244" w:type="dxa"/>
            <w:tcBorders>
              <w:top w:val="nil"/>
              <w:left w:val="nil"/>
              <w:bottom w:val="nil"/>
              <w:right w:val="nil"/>
            </w:tcBorders>
            <w:vAlign w:val="center"/>
          </w:tcPr>
          <w:p w14:paraId="00C58CD8">
            <w:pPr>
              <w:snapToGrid w:val="0"/>
              <w:ind w:firstLine="0" w:firstLineChars="0"/>
              <w:jc w:val="center"/>
              <w:rPr>
                <w:rFonts w:cs="宋体"/>
                <w:szCs w:val="24"/>
              </w:rPr>
            </w:pPr>
            <w:r>
              <w:rPr>
                <w:rFonts w:hint="eastAsia" w:cs="宋体"/>
                <w:szCs w:val="24"/>
              </w:rPr>
              <w:t>72.61%</w:t>
            </w:r>
          </w:p>
        </w:tc>
      </w:tr>
      <w:tr w14:paraId="3D77BBB3">
        <w:trPr>
          <w:cantSplit/>
          <w:trHeight w:val="410" w:hRule="exact"/>
          <w:jc w:val="center"/>
        </w:trPr>
        <w:tc>
          <w:tcPr>
            <w:tcW w:w="0" w:type="auto"/>
            <w:tcBorders>
              <w:top w:val="nil"/>
              <w:left w:val="nil"/>
              <w:bottom w:val="single" w:color="auto" w:sz="8" w:space="0"/>
              <w:right w:val="nil"/>
            </w:tcBorders>
            <w:vAlign w:val="center"/>
          </w:tcPr>
          <w:p w14:paraId="37FF8752">
            <w:pPr>
              <w:snapToGrid w:val="0"/>
              <w:ind w:firstLine="0" w:firstLineChars="0"/>
              <w:jc w:val="center"/>
              <w:rPr>
                <w:rFonts w:cs="宋体"/>
                <w:szCs w:val="24"/>
              </w:rPr>
            </w:pPr>
            <w:r>
              <w:rPr>
                <w:rFonts w:hint="eastAsia" w:cs="宋体"/>
                <w:szCs w:val="24"/>
              </w:rPr>
              <w:t>+改进的</w:t>
            </w:r>
            <w:r>
              <w:rPr>
                <w:rFonts w:cs="宋体"/>
                <w:szCs w:val="24"/>
              </w:rPr>
              <w:t>WBF</w:t>
            </w:r>
          </w:p>
        </w:tc>
        <w:tc>
          <w:tcPr>
            <w:tcW w:w="2244" w:type="dxa"/>
            <w:tcBorders>
              <w:top w:val="nil"/>
              <w:left w:val="nil"/>
              <w:bottom w:val="single" w:color="auto" w:sz="8" w:space="0"/>
              <w:right w:val="nil"/>
            </w:tcBorders>
            <w:vAlign w:val="center"/>
          </w:tcPr>
          <w:p w14:paraId="544A50A6">
            <w:pPr>
              <w:snapToGrid w:val="0"/>
              <w:ind w:firstLine="0" w:firstLineChars="0"/>
              <w:jc w:val="center"/>
              <w:rPr>
                <w:rFonts w:cs="宋体"/>
                <w:szCs w:val="24"/>
              </w:rPr>
            </w:pPr>
            <w:r>
              <w:rPr>
                <w:rFonts w:hint="eastAsia" w:cs="宋体"/>
                <w:szCs w:val="24"/>
              </w:rPr>
              <w:t>77.40%</w:t>
            </w:r>
          </w:p>
        </w:tc>
      </w:tr>
    </w:tbl>
    <w:p w14:paraId="6F4163A0">
      <w:pPr>
        <w:spacing w:line="288" w:lineRule="auto"/>
        <w:ind w:firstLine="480"/>
        <w:rPr>
          <w:rFonts w:cs="宋体"/>
          <w:szCs w:val="24"/>
        </w:rPr>
      </w:pPr>
      <w:r>
        <w:rPr>
          <w:rFonts w:hint="eastAsia" w:cs="宋体"/>
          <w:szCs w:val="24"/>
        </w:rPr>
        <w:t>在以选用的Cascade R-CNN作为基准的情况下，使用ResNet-101 64x4d相较于原骨干ResNet-50提高了3.17%的准确率，继续使用IoU调参进一步提高了2.23%。加入Cutout方法使得平均精度均值提高了2.76%，再加上Mixup方法让性能提高达到了71.21%，大幅度提升了4.9%，随后平均精度均值的增加情况变得较为缓慢。通过对NMS调参为0.005接着改用Soft NMS分别提高了0.19%和0.03%，使用基于目标检测的CopyPaste方法增强模型应对遮挡的能力，同时让性能再次提高0.14%，Albumentations和标签平滑都进一步提高了0.18%的准确率，Shift Scale Rotate方法提高了0.29%，最后采用改进的W</w:t>
      </w:r>
      <w:r>
        <w:rPr>
          <w:rFonts w:cs="宋体"/>
          <w:szCs w:val="24"/>
        </w:rPr>
        <w:t>BF</w:t>
      </w:r>
      <w:r>
        <w:rPr>
          <w:rFonts w:hint="eastAsia" w:cs="宋体"/>
          <w:szCs w:val="24"/>
        </w:rPr>
        <w:t>进行后处理，综合各模型对不同干扰的优势，平均精度均值大幅度提升了4.79%。</w:t>
      </w:r>
    </w:p>
    <w:p w14:paraId="2731A3D5">
      <w:pPr>
        <w:spacing w:line="288" w:lineRule="auto"/>
        <w:ind w:firstLine="480"/>
        <w:rPr>
          <w:rFonts w:hint="eastAsia" w:cs="宋体"/>
          <w:szCs w:val="24"/>
        </w:rPr>
      </w:pPr>
      <w:r>
        <w:rPr>
          <w:rFonts w:hint="eastAsia" w:cs="宋体"/>
          <w:szCs w:val="24"/>
        </w:rPr>
        <w:t>以Cascade R-CNN作为基准，平均精度均值累计提高了</w:t>
      </w:r>
      <w:r>
        <w:rPr>
          <w:szCs w:val="24"/>
        </w:rPr>
        <w:t>19.25%</w:t>
      </w:r>
      <w:r>
        <w:rPr>
          <w:rFonts w:hint="eastAsia" w:cs="宋体"/>
          <w:szCs w:val="24"/>
        </w:rPr>
        <w:t>，在面临存在多种干扰的环境和场景时，能够保持较好的表现和准确率，有效地提高目标检测模型的鲁棒性。</w:t>
      </w:r>
      <w:bookmarkEnd w:id="4"/>
    </w:p>
    <w:p w14:paraId="15884100">
      <w:pPr>
        <w:spacing w:line="288" w:lineRule="auto"/>
        <w:ind w:firstLine="480"/>
        <w:rPr>
          <w:szCs w:val="24"/>
        </w:rPr>
      </w:pPr>
      <w:r>
        <w:rPr>
          <w:rFonts w:hint="eastAsia" w:cs="宋体"/>
          <w:szCs w:val="24"/>
          <w:lang w:eastAsia="zh-Hans"/>
        </w:rPr>
        <w:t>【</w:t>
      </w:r>
      <w:r>
        <w:rPr>
          <w:rFonts w:hint="eastAsia" w:cs="宋体"/>
          <w:szCs w:val="24"/>
          <w:lang w:val="en-US" w:eastAsia="zh-Hans"/>
        </w:rPr>
        <w:t>缺本章小节】</w:t>
      </w:r>
      <w:r>
        <w:rPr>
          <w:szCs w:val="24"/>
        </w:rPr>
        <w:br w:type="page"/>
      </w:r>
    </w:p>
    <w:p w14:paraId="45A62635">
      <w:pPr>
        <w:ind w:firstLine="0" w:firstLineChars="0"/>
        <w:jc w:val="center"/>
        <w:rPr>
          <w:rFonts w:ascii="黑体" w:eastAsia="黑体"/>
          <w:b/>
          <w:sz w:val="32"/>
          <w:szCs w:val="32"/>
        </w:rPr>
      </w:pPr>
      <w:r>
        <w:rPr>
          <w:rFonts w:hint="eastAsia" w:ascii="黑体" w:eastAsia="黑体"/>
          <w:b/>
          <w:sz w:val="32"/>
          <w:szCs w:val="32"/>
        </w:rPr>
        <w:t>第五章  总结与展望</w:t>
      </w:r>
    </w:p>
    <w:p w14:paraId="5AF845B0">
      <w:pPr>
        <w:ind w:firstLine="0" w:firstLineChars="0"/>
        <w:rPr>
          <w:rFonts w:ascii="黑体" w:eastAsia="黑体"/>
          <w:b/>
          <w:sz w:val="28"/>
          <w:szCs w:val="28"/>
        </w:rPr>
      </w:pPr>
      <w:r>
        <w:rPr>
          <w:rFonts w:ascii="黑体" w:eastAsia="黑体"/>
          <w:b/>
          <w:sz w:val="28"/>
          <w:szCs w:val="28"/>
        </w:rPr>
        <w:t>5</w:t>
      </w:r>
      <w:r>
        <w:rPr>
          <w:rFonts w:hint="eastAsia" w:ascii="黑体" w:eastAsia="黑体"/>
          <w:b/>
          <w:sz w:val="28"/>
          <w:szCs w:val="28"/>
        </w:rPr>
        <w:t xml:space="preserve">.1  </w:t>
      </w:r>
      <w:r>
        <w:rPr>
          <w:rFonts w:hint="eastAsia" w:ascii="黑体" w:eastAsia="黑体"/>
          <w:b/>
          <w:sz w:val="28"/>
          <w:szCs w:val="28"/>
          <w:lang w:val="en-US" w:eastAsia="zh-Hans"/>
        </w:rPr>
        <w:t>本文工作</w:t>
      </w:r>
      <w:r>
        <w:rPr>
          <w:rFonts w:hint="eastAsia" w:ascii="黑体" w:eastAsia="黑体"/>
          <w:b/>
          <w:sz w:val="28"/>
          <w:szCs w:val="28"/>
        </w:rPr>
        <w:t>总结</w:t>
      </w:r>
    </w:p>
    <w:p w14:paraId="36F23B4A">
      <w:pPr>
        <w:ind w:firstLine="482"/>
        <w:rPr>
          <w:rFonts w:cs="Times New Roman"/>
          <w:szCs w:val="24"/>
        </w:rPr>
      </w:pPr>
      <w:r>
        <w:rPr>
          <w:rFonts w:ascii="黑体" w:eastAsia="黑体"/>
          <w:b/>
        </w:rPr>
        <w:t>5</w:t>
      </w:r>
      <w:r>
        <w:rPr>
          <w:rFonts w:hint="eastAsia" w:ascii="黑体" w:eastAsia="黑体"/>
          <w:b/>
        </w:rPr>
        <w:t xml:space="preserve">.1.1  </w:t>
      </w:r>
      <w:r>
        <w:rPr>
          <w:rFonts w:hint="eastAsia" w:ascii="黑体" w:hAnsi="黑体" w:eastAsia="黑体"/>
          <w:b/>
        </w:rPr>
        <w:t>研究</w:t>
      </w:r>
      <w:r>
        <w:rPr>
          <w:rFonts w:hint="eastAsia" w:ascii="黑体" w:hAnsi="黑体" w:eastAsia="黑体"/>
          <w:b/>
          <w:lang w:val="en-US" w:eastAsia="zh-Hans"/>
        </w:rPr>
        <w:t>及</w:t>
      </w:r>
      <w:r>
        <w:rPr>
          <w:rFonts w:hint="eastAsia" w:ascii="黑体" w:hAnsi="黑体" w:eastAsia="黑体"/>
          <w:b/>
        </w:rPr>
        <w:t>结果</w:t>
      </w:r>
    </w:p>
    <w:p w14:paraId="7E345670">
      <w:pPr>
        <w:snapToGrid w:val="0"/>
        <w:ind w:firstLine="480"/>
        <w:rPr>
          <w:szCs w:val="24"/>
        </w:rPr>
      </w:pPr>
      <w:r>
        <w:rPr>
          <w:rFonts w:hint="eastAsia"/>
          <w:szCs w:val="24"/>
        </w:rPr>
        <w:t>本次研究主要是针对深度学习中的目标检测鲁棒性问题进行优化，重点关注了针对形状、姿势、纹理、上下文、天气和遮挡六种干扰的鲁棒性提升问题，旨在提高目标检测算法的鲁棒性，减少漏检和误检情况。基于</w:t>
      </w:r>
      <w:r>
        <w:rPr>
          <w:szCs w:val="24"/>
        </w:rPr>
        <w:t>Cascade R-CNN</w:t>
      </w:r>
      <w:r>
        <w:rPr>
          <w:rFonts w:hint="eastAsia"/>
          <w:szCs w:val="24"/>
        </w:rPr>
        <w:t>、</w:t>
      </w:r>
      <w:r>
        <w:rPr>
          <w:szCs w:val="24"/>
        </w:rPr>
        <w:t>ResNet-101 64x4d网络，并在</w:t>
      </w:r>
      <w:r>
        <w:rPr>
          <w:rFonts w:hint="eastAsia"/>
          <w:szCs w:val="24"/>
        </w:rPr>
        <w:t>改进的半监督学习带处理伪标签</w:t>
      </w:r>
      <w:r>
        <w:rPr>
          <w:szCs w:val="24"/>
        </w:rPr>
        <w:t>下进行优化，通过多个优化方法来提高模型的性能，采用数据增强、模型优化、加权融合等技术手段，有效提高目标检测算法在复杂场景下的鲁棒性。</w:t>
      </w:r>
    </w:p>
    <w:p w14:paraId="0AF2B6F1">
      <w:pPr>
        <w:snapToGrid w:val="0"/>
        <w:ind w:firstLine="480"/>
        <w:rPr>
          <w:szCs w:val="24"/>
        </w:rPr>
      </w:pPr>
      <w:r>
        <w:rPr>
          <w:rFonts w:hint="eastAsia"/>
          <w:szCs w:val="24"/>
        </w:rPr>
        <w:t>采用</w:t>
      </w:r>
      <w:r>
        <w:rPr>
          <w:szCs w:val="24"/>
        </w:rPr>
        <w:t>Cutout、Mixup、Albumentations图像增强库等方法对数据进行增强，并且使用了</w:t>
      </w:r>
      <w:r>
        <w:rPr>
          <w:rFonts w:hint="eastAsia"/>
          <w:szCs w:val="24"/>
        </w:rPr>
        <w:t>基于目标检测的</w:t>
      </w:r>
      <w:r>
        <w:rPr>
          <w:szCs w:val="24"/>
        </w:rPr>
        <w:t>CopyPaste，这些方法可以有效地扩充数据集，增加训练数据的多样性，降低过拟合风险，提高模型的性能。</w:t>
      </w:r>
    </w:p>
    <w:p w14:paraId="7C2FC78F">
      <w:pPr>
        <w:snapToGrid w:val="0"/>
        <w:ind w:firstLine="480"/>
        <w:rPr>
          <w:szCs w:val="24"/>
        </w:rPr>
      </w:pPr>
      <w:r>
        <w:rPr>
          <w:rFonts w:hint="eastAsia"/>
          <w:szCs w:val="24"/>
        </w:rPr>
        <w:t>对</w:t>
      </w:r>
      <w:r>
        <w:rPr>
          <w:szCs w:val="24"/>
        </w:rPr>
        <w:t>IOU参数、NMS参数和Soft NMS参数进行了调优，主要通过调整检测框合并算法的参数，以优化模型在不同尺度、密度场景下的检测效果，提高模型识别的准确率，从而提高模型的准确度和鲁棒性。</w:t>
      </w:r>
    </w:p>
    <w:p w14:paraId="4205F98A">
      <w:pPr>
        <w:snapToGrid w:val="0"/>
        <w:ind w:firstLine="480"/>
        <w:rPr>
          <w:szCs w:val="24"/>
        </w:rPr>
      </w:pPr>
      <w:r>
        <w:rPr>
          <w:rFonts w:hint="eastAsia"/>
          <w:szCs w:val="24"/>
        </w:rPr>
        <w:t>通过标签平滑方法对标签进行平滑处理，缓解模型对训练集中噪声标签的过拟合现象，提高模型的泛化性能，有助于鲁棒性的提升。</w:t>
      </w:r>
    </w:p>
    <w:p w14:paraId="2A3EDCAE">
      <w:pPr>
        <w:snapToGrid w:val="0"/>
        <w:ind w:firstLine="480"/>
        <w:rPr>
          <w:szCs w:val="24"/>
        </w:rPr>
      </w:pPr>
      <w:r>
        <w:rPr>
          <w:rFonts w:hint="eastAsia"/>
          <w:szCs w:val="24"/>
        </w:rPr>
        <w:t>使用改进的加权框融合</w:t>
      </w:r>
      <w:r>
        <w:rPr>
          <w:szCs w:val="24"/>
        </w:rPr>
        <w:t>WBF解决单个模型容易过拟合的问题，将多个模型的输出结果进行融合，</w:t>
      </w:r>
      <w:r>
        <w:rPr>
          <w:rFonts w:hint="eastAsia"/>
          <w:szCs w:val="24"/>
        </w:rPr>
        <w:t>结合各模型对于不同干扰的优势，</w:t>
      </w:r>
      <w:r>
        <w:rPr>
          <w:szCs w:val="24"/>
        </w:rPr>
        <w:t>提高模型的准确度和鲁棒性，从而提升整体的检测效果，可以有效提高模型的鲁棒性。</w:t>
      </w:r>
    </w:p>
    <w:p w14:paraId="4D660118">
      <w:pPr>
        <w:snapToGrid w:val="0"/>
        <w:ind w:firstLine="0" w:firstLineChars="0"/>
        <w:jc w:val="center"/>
        <w:rPr>
          <w:szCs w:val="24"/>
        </w:rPr>
      </w:pPr>
      <w:r>
        <w:rPr>
          <w:rFonts w:hint="eastAsia"/>
          <w:szCs w:val="24"/>
        </w:rPr>
        <w:drawing>
          <wp:inline distT="0" distB="0" distL="0" distR="0">
            <wp:extent cx="4406900" cy="2768600"/>
            <wp:effectExtent l="0" t="0" r="12700" b="12700"/>
            <wp:docPr id="1207638479"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3DFA263">
      <w:pPr>
        <w:spacing w:line="288" w:lineRule="auto"/>
        <w:ind w:firstLine="0" w:firstLineChars="0"/>
        <w:jc w:val="center"/>
        <w:rPr>
          <w:rFonts w:cs="宋体"/>
          <w:szCs w:val="24"/>
        </w:rPr>
      </w:pPr>
      <w:r>
        <w:rPr>
          <w:rFonts w:hint="eastAsia" w:ascii="楷体" w:hAnsi="楷体" w:eastAsia="楷体" w:cs="楷体"/>
          <w:sz w:val="21"/>
          <w:szCs w:val="21"/>
        </w:rPr>
        <w:t>图</w:t>
      </w:r>
      <w:r>
        <w:rPr>
          <w:rFonts w:ascii="楷体" w:hAnsi="楷体" w:eastAsia="楷体" w:cs="楷体"/>
          <w:sz w:val="21"/>
          <w:szCs w:val="21"/>
        </w:rPr>
        <w:t>4</w:t>
      </w:r>
      <w:r>
        <w:rPr>
          <w:rFonts w:hint="eastAsia" w:ascii="楷体" w:hAnsi="楷体" w:eastAsia="楷体" w:cs="楷体"/>
          <w:sz w:val="21"/>
          <w:szCs w:val="21"/>
        </w:rPr>
        <w:t>-</w:t>
      </w:r>
      <w:r>
        <w:rPr>
          <w:rFonts w:ascii="楷体" w:hAnsi="楷体" w:eastAsia="楷体" w:cs="楷体"/>
          <w:sz w:val="21"/>
          <w:szCs w:val="21"/>
        </w:rPr>
        <w:t>1</w:t>
      </w:r>
      <w:r>
        <w:rPr>
          <w:rFonts w:hint="eastAsia" w:ascii="楷体" w:hAnsi="楷体" w:eastAsia="楷体" w:cs="楷体"/>
          <w:sz w:val="21"/>
          <w:szCs w:val="21"/>
        </w:rPr>
        <w:t xml:space="preserve">  平均精度均值提升折线图</w:t>
      </w:r>
    </w:p>
    <w:p w14:paraId="0610E7B7">
      <w:pPr>
        <w:snapToGrid w:val="0"/>
        <w:ind w:firstLine="480"/>
        <w:rPr>
          <w:szCs w:val="24"/>
        </w:rPr>
      </w:pPr>
      <w:r>
        <w:rPr>
          <w:rFonts w:hint="eastAsia"/>
          <w:szCs w:val="24"/>
        </w:rPr>
        <w:t>如图4-1所示，实验结果表明，经过一系列的优化操作后，模型的平均精度均值逐步提升，以</w:t>
      </w:r>
      <w:r>
        <w:rPr>
          <w:szCs w:val="24"/>
        </w:rPr>
        <w:t>Cascade R-CNN作为基准总共提高了19.25%，对于包含六种干扰的复杂场景的综合识别有显著改善，鲁棒性得到了显著提高。</w:t>
      </w:r>
      <w:r>
        <w:rPr>
          <w:rFonts w:hint="eastAsia"/>
          <w:szCs w:val="24"/>
        </w:rPr>
        <w:t>实验中提出了目标检测</w:t>
      </w:r>
      <w:r>
        <w:rPr>
          <w:szCs w:val="24"/>
        </w:rPr>
        <w:t>CopyPaste</w:t>
      </w:r>
      <w:r>
        <w:rPr>
          <w:rFonts w:hint="eastAsia"/>
          <w:szCs w:val="24"/>
        </w:rPr>
        <w:t>、改进的W</w:t>
      </w:r>
      <w:r>
        <w:rPr>
          <w:szCs w:val="24"/>
        </w:rPr>
        <w:t>BF</w:t>
      </w:r>
      <w:r>
        <w:rPr>
          <w:rFonts w:hint="eastAsia"/>
          <w:szCs w:val="24"/>
        </w:rPr>
        <w:t>、带处理伪标签</w:t>
      </w:r>
      <w:r>
        <w:rPr>
          <w:szCs w:val="24"/>
        </w:rPr>
        <w:t>，这些优化可以为目标检测算法的实际应用提供有益参考。</w:t>
      </w:r>
    </w:p>
    <w:p w14:paraId="07B3A24D">
      <w:pPr>
        <w:ind w:firstLine="482"/>
        <w:rPr>
          <w:rFonts w:eastAsia="黑体" w:cs="Times New Roman"/>
          <w:bCs/>
          <w:szCs w:val="24"/>
        </w:rPr>
      </w:pPr>
      <w:r>
        <w:rPr>
          <w:rFonts w:ascii="黑体" w:hAnsi="黑体" w:eastAsia="黑体"/>
          <w:b/>
        </w:rPr>
        <w:t>5</w:t>
      </w:r>
      <w:r>
        <w:rPr>
          <w:rFonts w:hint="eastAsia" w:ascii="黑体" w:hAnsi="黑体" w:eastAsia="黑体"/>
          <w:b/>
        </w:rPr>
        <w:t>.1.2</w:t>
      </w:r>
      <w:r>
        <w:rPr>
          <w:rFonts w:hint="eastAsia" w:ascii="黑体" w:eastAsia="黑体"/>
          <w:b/>
        </w:rPr>
        <w:t xml:space="preserve">  </w:t>
      </w:r>
      <w:r>
        <w:rPr>
          <w:rFonts w:hint="eastAsia" w:ascii="黑体" w:hAnsi="黑体" w:eastAsia="黑体"/>
          <w:b/>
        </w:rPr>
        <w:t>研究感悟</w:t>
      </w:r>
    </w:p>
    <w:p w14:paraId="68D52DF8">
      <w:pPr>
        <w:spacing w:line="288" w:lineRule="auto"/>
        <w:ind w:firstLine="480"/>
      </w:pPr>
      <w:r>
        <w:rPr>
          <w:rFonts w:hint="eastAsia"/>
        </w:rPr>
        <w:t>在实验设计的过程中，由于相关知识储备和实践经验的不足，遇到了很多困难和挑战。算法本身具有一定的的复杂性，除了需要花费时间理解其原理，更多的精力消耗在代码实现和修改过程中，并且因为每一次模型训练的运行时间都比较长，试错成本较高，通常需要在每一次训练、预测和评价。</w:t>
      </w:r>
    </w:p>
    <w:p w14:paraId="0465E5FD">
      <w:pPr>
        <w:spacing w:line="288" w:lineRule="auto"/>
        <w:ind w:firstLine="480"/>
      </w:pPr>
      <w:r>
        <w:rPr>
          <w:rFonts w:hint="eastAsia"/>
        </w:rPr>
        <w:t>这些挑战也激发了丰富知识和提高能力的动力，在实验的过程中继续学习相关资料，包括但不限于官方文档、博客、教程等，并且充分研读实验代码，探究参数对算法性能的影响，寻找更加合适的超参数组合，提高模型的性能表现。有效利用实验数据和日志，对比原始算法和优化算法在精确度和运行速度方面的表现，通过实验结果的分析，评估优化算法的效果和可行性，解决遇到的问题和困难，积极开展研究工作，争取更好的优化效果。</w:t>
      </w:r>
    </w:p>
    <w:p w14:paraId="253EC5BF">
      <w:pPr>
        <w:spacing w:line="288" w:lineRule="auto"/>
        <w:ind w:firstLine="480"/>
      </w:pPr>
      <w:r>
        <w:rPr>
          <w:rFonts w:hint="eastAsia"/>
        </w:rPr>
        <w:t>在此过程中我也发现，目标检测领域研究的发展进步不仅注重算法本身的改进，还注重算法的简化和优化，使其易于理解和实现，越来越多的学习资源和平台，降低了学习门槛，使得初学者能够快速地掌握相关知识和技能，为目标检测领域的发展注入新的活力和动力，从而推动相关领域的发展。</w:t>
      </w:r>
    </w:p>
    <w:p w14:paraId="241F2288">
      <w:pPr>
        <w:spacing w:line="288" w:lineRule="auto"/>
        <w:ind w:firstLine="480"/>
      </w:pPr>
      <w:r>
        <w:rPr>
          <w:rFonts w:hint="eastAsia"/>
        </w:rPr>
        <w:t>相信随着技术的不断发展，目标检测领域的研究将会越来越成熟和完善，在未来的学习和工作中还要继续努力和创新，相信通过不断地学习和实践，能够更好地理解并掌握更多先进的技术手段和方法，不断探索本领域的前沿技术和思想，为解决实际问题提供更多的道路和方法，为社会的进步和发展作出自己的贡献。</w:t>
      </w:r>
    </w:p>
    <w:p w14:paraId="067F82C6">
      <w:pPr>
        <w:ind w:firstLine="0" w:firstLineChars="0"/>
        <w:rPr>
          <w:rFonts w:ascii="黑体" w:eastAsia="黑体"/>
          <w:b/>
          <w:sz w:val="28"/>
          <w:szCs w:val="28"/>
        </w:rPr>
      </w:pPr>
      <w:r>
        <w:rPr>
          <w:rFonts w:ascii="黑体" w:hAnsi="黑体" w:eastAsia="黑体"/>
          <w:b/>
          <w:sz w:val="28"/>
          <w:szCs w:val="28"/>
        </w:rPr>
        <w:t>5</w:t>
      </w:r>
      <w:r>
        <w:rPr>
          <w:rFonts w:hint="eastAsia" w:ascii="黑体" w:hAnsi="黑体" w:eastAsia="黑体"/>
          <w:b/>
          <w:sz w:val="28"/>
          <w:szCs w:val="28"/>
        </w:rPr>
        <w:t>.</w:t>
      </w:r>
      <w:r>
        <w:rPr>
          <w:rFonts w:ascii="黑体" w:hAnsi="黑体" w:eastAsia="黑体"/>
          <w:b/>
          <w:sz w:val="28"/>
          <w:szCs w:val="28"/>
        </w:rPr>
        <w:t>2</w:t>
      </w:r>
      <w:r>
        <w:rPr>
          <w:rFonts w:hint="eastAsia" w:ascii="黑体" w:hAnsi="黑体" w:eastAsia="黑体"/>
          <w:b/>
          <w:sz w:val="28"/>
          <w:szCs w:val="28"/>
        </w:rPr>
        <w:t xml:space="preserve">  </w:t>
      </w:r>
      <w:r>
        <w:rPr>
          <w:rFonts w:hint="eastAsia" w:ascii="黑体" w:hAnsi="黑体" w:eastAsia="黑体"/>
          <w:b/>
          <w:sz w:val="28"/>
          <w:szCs w:val="28"/>
          <w:lang w:val="en-US" w:eastAsia="zh-Hans"/>
        </w:rPr>
        <w:t>未来工作</w:t>
      </w:r>
      <w:r>
        <w:rPr>
          <w:rFonts w:hint="eastAsia" w:ascii="黑体" w:hAnsi="黑体" w:eastAsia="黑体"/>
          <w:b/>
          <w:sz w:val="28"/>
          <w:szCs w:val="28"/>
        </w:rPr>
        <w:t>展望</w:t>
      </w:r>
    </w:p>
    <w:p w14:paraId="7074736C">
      <w:pPr>
        <w:ind w:firstLine="482"/>
        <w:rPr>
          <w:rFonts w:eastAsia="黑体"/>
          <w:bCs/>
          <w:szCs w:val="24"/>
        </w:rPr>
      </w:pPr>
      <w:r>
        <w:rPr>
          <w:rFonts w:ascii="黑体" w:hAnsi="黑体" w:eastAsia="黑体"/>
          <w:b/>
        </w:rPr>
        <w:t>5</w:t>
      </w:r>
      <w:r>
        <w:rPr>
          <w:rFonts w:hint="eastAsia" w:ascii="黑体" w:hAnsi="黑体" w:eastAsia="黑体"/>
          <w:b/>
        </w:rPr>
        <w:t>.</w:t>
      </w:r>
      <w:r>
        <w:rPr>
          <w:rFonts w:ascii="黑体" w:hAnsi="黑体" w:eastAsia="黑体"/>
          <w:b/>
        </w:rPr>
        <w:t>2</w:t>
      </w:r>
      <w:r>
        <w:rPr>
          <w:rFonts w:hint="eastAsia" w:ascii="黑体" w:hAnsi="黑体" w:eastAsia="黑体"/>
          <w:b/>
        </w:rPr>
        <w:t>.1  问题挑战</w:t>
      </w:r>
    </w:p>
    <w:p w14:paraId="6714C14F">
      <w:pPr>
        <w:spacing w:line="288" w:lineRule="auto"/>
        <w:ind w:firstLine="480"/>
      </w:pPr>
      <w:r>
        <w:rPr>
          <w:rFonts w:hint="eastAsia"/>
        </w:rPr>
        <w:t>目标检测作为计算机视觉领域的重要研究任务之一，在实际应用中仍存在一些鲁棒性问题。不同目标光照、角度、大小等因素的变化，图像中噪声、模糊等因素，以及目标与背景之间的相似性、遮挡情况等因素，都会对目标检测造成影响，干扰目标检测的准确性。目标检测鲁棒性研究的难点和挑战主要表现在以下几个方面。</w:t>
      </w:r>
    </w:p>
    <w:p w14:paraId="71B1288F">
      <w:pPr>
        <w:spacing w:line="288" w:lineRule="auto"/>
        <w:ind w:firstLine="480"/>
      </w:pPr>
      <w:r>
        <w:rPr>
          <w:rFonts w:hint="eastAsia"/>
        </w:rPr>
        <w:t>为了更好的性能，目标检测算法的鲁棒性研究需要丰富的数据集支持，但获取大量带有标签的数据样本需要做很多的工作，很多应用场景根本无法获取，小样本检测精度不理想。而且获取的数据样本通常存在不均衡的情况，在现实生活中某些物体可能比其他物体更容易被遮挡或者受到干扰。数据集的不充分性和不均衡性会导致模型不能学习到足够的特征，具有较弱的鲁棒性。</w:t>
      </w:r>
    </w:p>
    <w:p w14:paraId="55809EFE">
      <w:pPr>
        <w:spacing w:line="288" w:lineRule="auto"/>
        <w:ind w:firstLine="480"/>
      </w:pPr>
      <w:r>
        <w:rPr>
          <w:rFonts w:hint="eastAsia"/>
        </w:rPr>
        <w:t>除此之外，小目标的检测</w:t>
      </w:r>
      <w:r>
        <w:rPr>
          <w:rFonts w:hint="eastAsia"/>
          <w:vertAlign w:val="superscript"/>
        </w:rPr>
        <w:t>[17]</w:t>
      </w:r>
      <w:r>
        <w:rPr>
          <w:rFonts w:hint="eastAsia"/>
        </w:rPr>
        <w:t>效果总是很差，主要原因在于小目标图像分辨率低，导致特征表达能力弱。并且在训练数据集中，只有少数图像包含小物体，容易导致检测器偏向于关注中型和大型物体。而且小物体覆盖区域小，位置缺乏多样性。在自动驾驶等领域，缺乏深度信息的二维图像无法有效避免碰撞。目标探测器对密集分布的物体检测</w:t>
      </w:r>
      <w:r>
        <w:rPr>
          <w:rFonts w:hint="eastAsia" w:ascii="Times New Roman"/>
          <w:vertAlign w:val="superscript"/>
        </w:rPr>
        <w:t>[17]</w:t>
      </w:r>
      <w:r>
        <w:rPr>
          <w:rFonts w:hint="eastAsia"/>
        </w:rPr>
        <w:t>效果较差，主要是因为物体通常在各个方向上排列成不同的形状。很难确定相邻相似对象的预测框的位置。密集分布的对象在NMS处理后很容易被视为单个对象。</w:t>
      </w:r>
    </w:p>
    <w:p w14:paraId="5CB729AA">
      <w:pPr>
        <w:spacing w:line="288" w:lineRule="auto"/>
        <w:ind w:firstLine="480"/>
      </w:pPr>
      <w:r>
        <w:rPr>
          <w:rFonts w:hint="eastAsia"/>
        </w:rPr>
        <w:t>综上所述，目标检测鲁棒性研究中存在很多的难点和挑战，在未来的研究中，需要从实际应用场景出发综合考虑这些方面，提升目标检测鲁棒性，从而增强准确性和稳定性。</w:t>
      </w:r>
    </w:p>
    <w:p w14:paraId="57AFB4DD">
      <w:pPr>
        <w:ind w:firstLine="482"/>
        <w:rPr>
          <w:rFonts w:eastAsia="黑体"/>
          <w:bCs/>
        </w:rPr>
      </w:pPr>
      <w:r>
        <w:rPr>
          <w:rFonts w:ascii="黑体" w:hAnsi="黑体" w:eastAsia="黑体"/>
          <w:b/>
        </w:rPr>
        <w:t>5</w:t>
      </w:r>
      <w:r>
        <w:rPr>
          <w:rFonts w:hint="eastAsia" w:ascii="黑体" w:hAnsi="黑体" w:eastAsia="黑体"/>
          <w:b/>
        </w:rPr>
        <w:t>.</w:t>
      </w:r>
      <w:r>
        <w:rPr>
          <w:rFonts w:ascii="黑体" w:hAnsi="黑体" w:eastAsia="黑体"/>
          <w:b/>
        </w:rPr>
        <w:t>2</w:t>
      </w:r>
      <w:r>
        <w:rPr>
          <w:rFonts w:hint="eastAsia" w:ascii="黑体" w:hAnsi="黑体" w:eastAsia="黑体"/>
          <w:b/>
        </w:rPr>
        <w:t>.2</w:t>
      </w:r>
      <w:r>
        <w:rPr>
          <w:rFonts w:hint="eastAsia" w:ascii="黑体" w:eastAsia="黑体"/>
          <w:b/>
        </w:rPr>
        <w:t xml:space="preserve">  </w:t>
      </w:r>
      <w:r>
        <w:rPr>
          <w:rFonts w:hint="eastAsia" w:ascii="黑体" w:hAnsi="黑体" w:eastAsia="黑体"/>
          <w:b/>
        </w:rPr>
        <w:t>未来趋势</w:t>
      </w:r>
    </w:p>
    <w:p w14:paraId="50658268">
      <w:pPr>
        <w:spacing w:line="288" w:lineRule="auto"/>
        <w:ind w:firstLine="480"/>
      </w:pPr>
      <w:r>
        <w:rPr>
          <w:rFonts w:hint="eastAsia"/>
        </w:rPr>
        <w:t>目标检测鲁棒性研究是计算机视觉领域中极具挑战和发展前景的一个方向，目前有几种常见的解决方法，使用图像增强技术对原始图像进行变换和扰动来生成具有更高鲁棒性的图像，开发和改进新型的网络结构来提高模型在复杂环境下的鲁棒性，改善数据采集和标注环节数据集的质量和多样性，这些在未来仍然是重要的研究方向</w:t>
      </w:r>
    </w:p>
    <w:p w14:paraId="40AAC00D">
      <w:pPr>
        <w:spacing w:line="288" w:lineRule="auto"/>
        <w:ind w:firstLine="480"/>
      </w:pPr>
      <w:r>
        <w:rPr>
          <w:rFonts w:hint="eastAsia"/>
        </w:rPr>
        <w:t>未来将会探索更多的新思路和方法提高鲁棒性，从而实现更为准确可靠的目标检测，有效的应用在实际场景中。目标检测的数据来源包含了传感器、图像、视频等多种方式，每种数据都有各自的优缺点，由于单一模态的数据通常不能全面的表达目标信息，可以采用多模态融合的方式提高目标检测的鲁棒性。弱监督学习</w:t>
      </w:r>
      <w:r>
        <w:rPr>
          <w:rFonts w:hint="eastAsia"/>
          <w:vertAlign w:val="superscript"/>
        </w:rPr>
        <w:t>[18]</w:t>
      </w:r>
      <w:r>
        <w:rPr>
          <w:rFonts w:hint="eastAsia"/>
        </w:rPr>
        <w:t>可以利用相对较少的监督信息来训练模型，降低了标注数据的成本，扩大了数据集规模，增加了训练数据的多样性，对CAM方法的改进不需要实时准确地标注每个目标的具体位置，降低了噪声和标注错误的影响，从而提高了模型的鲁棒性。过去的鲁棒性测试往往针对特定干扰设计，为目标检测鲁棒性构建全面综合性的基准</w:t>
      </w:r>
      <w:r>
        <w:rPr>
          <w:rFonts w:hint="eastAsia"/>
          <w:vertAlign w:val="superscript"/>
        </w:rPr>
        <w:t>[19]</w:t>
      </w:r>
      <w:r>
        <w:rPr>
          <w:rFonts w:hint="eastAsia"/>
        </w:rPr>
        <w:t>，提供更具挑战的测试环境、更加标准化的评估方法，可以推动目标检测算法的改进和发展。此外，还需要更多的技术手段来提高模型的可解释性，帮助研究人员更好地理解模型的运行过程，从而更好地提高算法的鲁棒性。甚至可以模型的视觉鲁棒性</w:t>
      </w:r>
      <w:r>
        <w:rPr>
          <w:rFonts w:hint="eastAsia"/>
          <w:vertAlign w:val="superscript"/>
        </w:rPr>
        <w:t>[2</w:t>
      </w:r>
      <w:r>
        <w:rPr>
          <w:vertAlign w:val="superscript"/>
        </w:rPr>
        <w:t>0</w:t>
      </w:r>
      <w:r>
        <w:rPr>
          <w:rFonts w:hint="eastAsia"/>
          <w:vertAlign w:val="superscript"/>
        </w:rPr>
        <w:t>]</w:t>
      </w:r>
      <w:r>
        <w:rPr>
          <w:rFonts w:hint="eastAsia"/>
        </w:rPr>
        <w:t>，通过分析人类视觉系统的特点和优势，提出更接近人类视觉机制的机器学习模型和算法，寻找提升目标检测等计算机视觉领域鲁棒性的新方法，</w:t>
      </w:r>
    </w:p>
    <w:p w14:paraId="5B6A5B5C">
      <w:pPr>
        <w:ind w:firstLine="480"/>
        <w:rPr>
          <w:b/>
          <w:sz w:val="30"/>
          <w:szCs w:val="30"/>
        </w:rPr>
        <w:sectPr>
          <w:footerReference r:id="rId6" w:type="default"/>
          <w:pgSz w:w="11906" w:h="16838"/>
          <w:pgMar w:top="1247" w:right="1247" w:bottom="1247" w:left="1247" w:header="851" w:footer="992" w:gutter="0"/>
          <w:pgNumType w:start="1"/>
          <w:cols w:space="720" w:num="1"/>
          <w:docGrid w:type="lines" w:linePitch="312" w:charSpace="0"/>
        </w:sectPr>
      </w:pPr>
      <w:r>
        <w:rPr>
          <w:rFonts w:hint="eastAsia"/>
        </w:rPr>
        <w:t>相信随着计算机硬件和算法的不断进步，目标检测技术将在更多应用场景中得到应用，并发挥其更大的社会价值。同时在鲁棒性问题上取得更大的突破，更加准确、快速地判断目标信息，实现复杂场景下全天候、多角度、多目标的定位和分类，有效应用于智慧城市、医疗、安防等，带来更加智能、便捷且安全的生活。</w:t>
      </w:r>
    </w:p>
    <w:p w14:paraId="076A4407">
      <w:pPr>
        <w:ind w:firstLine="480"/>
        <w:jc w:val="center"/>
      </w:pPr>
    </w:p>
    <w:bookmarkEnd w:id="7"/>
    <w:sectPr>
      <w:footerReference r:id="rId7" w:type="default"/>
      <w:type w:val="continuous"/>
      <w:pgSz w:w="11906" w:h="16838"/>
      <w:pgMar w:top="1247" w:right="1247" w:bottom="1247" w:left="1247" w:header="851" w:footer="992" w:gutter="0"/>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小宋">
    <w:altName w:val="汉仪书宋二KW"/>
    <w:panose1 w:val="00000000000000000000"/>
    <w:charset w:val="00"/>
    <w:family w:val="auto"/>
    <w:pitch w:val="default"/>
    <w:sig w:usb0="00000000" w:usb1="00000000" w:usb2="00000000" w:usb3="00000000" w:csb0="00000000" w:csb1="00000000"/>
  </w:font>
  <w:font w:name="楷体">
    <w:altName w:val="汉仪楷体KW"/>
    <w:panose1 w:val="02010609060101010101"/>
    <w:charset w:val="86"/>
    <w:family w:val="modern"/>
    <w:pitch w:val="default"/>
    <w:sig w:usb0="00000000" w:usb1="00000000" w:usb2="00000016" w:usb3="00000000" w:csb0="00040001" w:csb1="00000000"/>
  </w:font>
  <w:font w:name="Cambria Math">
    <w:altName w:val="Kingsoft Math"/>
    <w:panose1 w:val="02040503050406030204"/>
    <w:charset w:val="00"/>
    <w:family w:val="roman"/>
    <w:pitch w:val="default"/>
    <w:sig w:usb0="00000000" w:usb1="00000000" w:usb2="02000000" w:usb3="00000000" w:csb0="0000019F" w:csb1="00000000"/>
  </w:font>
  <w:font w:name="微软雅黑">
    <w:altName w:val="汉仪旗黑"/>
    <w:panose1 w:val="020B0503020204020204"/>
    <w:charset w:val="86"/>
    <w:family w:val="swiss"/>
    <w:pitch w:val="default"/>
    <w:sig w:usb0="00000000" w:usb1="00000000" w:usb2="00000016" w:usb3="00000000" w:csb0="0004001F" w:csb1="00000000"/>
  </w:font>
  <w:font w:name="汉仪书宋二KW">
    <w:panose1 w:val="00020600040101010101"/>
    <w:charset w:val="86"/>
    <w:family w:val="auto"/>
    <w:pitch w:val="default"/>
    <w:sig w:usb0="A00002BF" w:usb1="18EF7CFA" w:usb2="00000016" w:usb3="00000000" w:csb0="00040000" w:csb1="00000000"/>
  </w:font>
  <w:font w:name="宋体-简">
    <w:panose1 w:val="02010800040101010101"/>
    <w:charset w:val="86"/>
    <w:family w:val="auto"/>
    <w:pitch w:val="default"/>
    <w:sig w:usb0="00000001" w:usb1="080F0000" w:usb2="00000000" w:usb3="00000000" w:csb0="00040000" w:csb1="00000000"/>
  </w:font>
  <w:font w:name="汉仪楷体KW">
    <w:panose1 w:val="00020600040101010101"/>
    <w:charset w:val="86"/>
    <w:family w:val="auto"/>
    <w:pitch w:val="default"/>
    <w:sig w:usb0="A00002BF" w:usb1="18EF7CFA" w:usb2="00000016" w:usb3="00000000" w:csb0="00040000" w:csb1="00000000"/>
  </w:font>
  <w:font w:name="Kingsoft Math">
    <w:panose1 w:val="02040503050406030204"/>
    <w:charset w:val="00"/>
    <w:family w:val="auto"/>
    <w:pitch w:val="default"/>
    <w:sig w:usb0="80000087" w:usb1="00002068" w:usb2="00000000" w:usb3="00000000" w:csb0="2000019F" w:csb1="00000000"/>
  </w:font>
  <w:font w:name="DejaVu Math TeX Gyre">
    <w:panose1 w:val="02000503000000000000"/>
    <w:charset w:val="00"/>
    <w:family w:val="auto"/>
    <w:pitch w:val="default"/>
    <w:sig w:usb0="A10000EF" w:usb1="4201F9EE" w:usb2="02000000" w:usb3="00000000" w:csb0="60000193" w:csb1="0DD4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汉仪旗黑">
    <w:panose1 w:val="00020600040101010101"/>
    <w:charset w:val="86"/>
    <w:family w:val="auto"/>
    <w:pitch w:val="default"/>
    <w:sig w:usb0="A00002BF" w:usb1="1ACF7CFA" w:usb2="00000016"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4235B3">
    <w:pPr>
      <w:pStyle w:val="11"/>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D8F913">
    <w:pPr>
      <w:pStyle w:val="11"/>
      <w:spacing w:after="240"/>
      <w:ind w:firstLine="420"/>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86B8D0">
    <w:pPr>
      <w:pStyle w:val="12"/>
      <w:tabs>
        <w:tab w:val="center" w:pos="5140"/>
        <w:tab w:val="left" w:pos="7650"/>
      </w:tabs>
      <w:ind w:firstLine="360"/>
      <w:rPr>
        <w:rFonts w:ascii="小宋" w:hAnsi="小宋" w:eastAsia="小宋" w:cs="小宋"/>
      </w:rPr>
    </w:pPr>
    <w:r>
      <w:rPr>
        <w:rFonts w:hint="eastAsia" w:ascii="小宋" w:hAnsi="小宋" w:eastAsia="小宋" w:cs="小宋"/>
        <w:szCs w:val="21"/>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2A7EC0"/>
    <w:multiLevelType w:val="multilevel"/>
    <w:tmpl w:val="302A7EC0"/>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1"/>
  <w:bordersDoNotSurroundFooter w:val="1"/>
  <w:trackRevisions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ZkN2U0NTE2ZWZjNGNkOGYwMTY5ODIwZjEyYjUxNGMifQ=="/>
  </w:docVars>
  <w:rsids>
    <w:rsidRoot w:val="001D7841"/>
    <w:rsid w:val="00000F67"/>
    <w:rsid w:val="00001C15"/>
    <w:rsid w:val="00001EF4"/>
    <w:rsid w:val="0000553C"/>
    <w:rsid w:val="00005D98"/>
    <w:rsid w:val="00010CB2"/>
    <w:rsid w:val="00011C4D"/>
    <w:rsid w:val="00011DED"/>
    <w:rsid w:val="0001340A"/>
    <w:rsid w:val="00013A3C"/>
    <w:rsid w:val="00013FE7"/>
    <w:rsid w:val="00015E66"/>
    <w:rsid w:val="0001754E"/>
    <w:rsid w:val="000214E1"/>
    <w:rsid w:val="00022976"/>
    <w:rsid w:val="00022B2B"/>
    <w:rsid w:val="00022C0F"/>
    <w:rsid w:val="00022FFC"/>
    <w:rsid w:val="000253F0"/>
    <w:rsid w:val="00025777"/>
    <w:rsid w:val="00025985"/>
    <w:rsid w:val="00026030"/>
    <w:rsid w:val="00026A28"/>
    <w:rsid w:val="000304A3"/>
    <w:rsid w:val="0003235D"/>
    <w:rsid w:val="00034975"/>
    <w:rsid w:val="000359C1"/>
    <w:rsid w:val="00037951"/>
    <w:rsid w:val="00040033"/>
    <w:rsid w:val="00042F25"/>
    <w:rsid w:val="00043788"/>
    <w:rsid w:val="000470A2"/>
    <w:rsid w:val="000515B0"/>
    <w:rsid w:val="0005259F"/>
    <w:rsid w:val="00054D89"/>
    <w:rsid w:val="000578C2"/>
    <w:rsid w:val="00057F3A"/>
    <w:rsid w:val="0006152A"/>
    <w:rsid w:val="000617CE"/>
    <w:rsid w:val="0006325F"/>
    <w:rsid w:val="000649B4"/>
    <w:rsid w:val="000658BF"/>
    <w:rsid w:val="000722D5"/>
    <w:rsid w:val="00072AE8"/>
    <w:rsid w:val="00081828"/>
    <w:rsid w:val="00082E6D"/>
    <w:rsid w:val="00084AE7"/>
    <w:rsid w:val="00084B4F"/>
    <w:rsid w:val="00087972"/>
    <w:rsid w:val="00087BF7"/>
    <w:rsid w:val="00090CFB"/>
    <w:rsid w:val="000917AA"/>
    <w:rsid w:val="00092857"/>
    <w:rsid w:val="00093A43"/>
    <w:rsid w:val="0009419A"/>
    <w:rsid w:val="00096B94"/>
    <w:rsid w:val="000A2C88"/>
    <w:rsid w:val="000A4F91"/>
    <w:rsid w:val="000A52BB"/>
    <w:rsid w:val="000A5C00"/>
    <w:rsid w:val="000A7DA4"/>
    <w:rsid w:val="000B0C70"/>
    <w:rsid w:val="000B462C"/>
    <w:rsid w:val="000B54D9"/>
    <w:rsid w:val="000B5ABC"/>
    <w:rsid w:val="000B5EB3"/>
    <w:rsid w:val="000B6660"/>
    <w:rsid w:val="000B7797"/>
    <w:rsid w:val="000C16B3"/>
    <w:rsid w:val="000C210D"/>
    <w:rsid w:val="000C2294"/>
    <w:rsid w:val="000C24B5"/>
    <w:rsid w:val="000C2EBB"/>
    <w:rsid w:val="000C4B79"/>
    <w:rsid w:val="000D00DB"/>
    <w:rsid w:val="000D0A7A"/>
    <w:rsid w:val="000D7DAA"/>
    <w:rsid w:val="000E45A2"/>
    <w:rsid w:val="000F01A5"/>
    <w:rsid w:val="000F0D1B"/>
    <w:rsid w:val="000F28DF"/>
    <w:rsid w:val="000F49F8"/>
    <w:rsid w:val="000F7CAD"/>
    <w:rsid w:val="0010281A"/>
    <w:rsid w:val="00102BBA"/>
    <w:rsid w:val="00104D58"/>
    <w:rsid w:val="00107BF9"/>
    <w:rsid w:val="00110D12"/>
    <w:rsid w:val="0011280A"/>
    <w:rsid w:val="0011698D"/>
    <w:rsid w:val="001214BD"/>
    <w:rsid w:val="00122604"/>
    <w:rsid w:val="001232A1"/>
    <w:rsid w:val="00125216"/>
    <w:rsid w:val="00126B6D"/>
    <w:rsid w:val="00127C00"/>
    <w:rsid w:val="00130A92"/>
    <w:rsid w:val="00131391"/>
    <w:rsid w:val="00133C25"/>
    <w:rsid w:val="00133D30"/>
    <w:rsid w:val="0013738D"/>
    <w:rsid w:val="0013750B"/>
    <w:rsid w:val="001457D1"/>
    <w:rsid w:val="00146158"/>
    <w:rsid w:val="00147985"/>
    <w:rsid w:val="00152484"/>
    <w:rsid w:val="00156FCB"/>
    <w:rsid w:val="001578A4"/>
    <w:rsid w:val="0016143F"/>
    <w:rsid w:val="00162656"/>
    <w:rsid w:val="00162C50"/>
    <w:rsid w:val="00164ADC"/>
    <w:rsid w:val="00164E0D"/>
    <w:rsid w:val="0016598E"/>
    <w:rsid w:val="00166553"/>
    <w:rsid w:val="00170BC9"/>
    <w:rsid w:val="00171498"/>
    <w:rsid w:val="001751CC"/>
    <w:rsid w:val="00181CCB"/>
    <w:rsid w:val="001832B9"/>
    <w:rsid w:val="00184473"/>
    <w:rsid w:val="00184F4A"/>
    <w:rsid w:val="00186D23"/>
    <w:rsid w:val="00186FD4"/>
    <w:rsid w:val="0018723F"/>
    <w:rsid w:val="0019062B"/>
    <w:rsid w:val="0019072C"/>
    <w:rsid w:val="0019504A"/>
    <w:rsid w:val="00195085"/>
    <w:rsid w:val="00196C26"/>
    <w:rsid w:val="00197386"/>
    <w:rsid w:val="00197828"/>
    <w:rsid w:val="001A04DE"/>
    <w:rsid w:val="001A2498"/>
    <w:rsid w:val="001A3F49"/>
    <w:rsid w:val="001A3FE9"/>
    <w:rsid w:val="001A5676"/>
    <w:rsid w:val="001A7B1F"/>
    <w:rsid w:val="001B07C8"/>
    <w:rsid w:val="001B4011"/>
    <w:rsid w:val="001C0EBA"/>
    <w:rsid w:val="001C63CB"/>
    <w:rsid w:val="001C7712"/>
    <w:rsid w:val="001D1C77"/>
    <w:rsid w:val="001D5399"/>
    <w:rsid w:val="001D54FB"/>
    <w:rsid w:val="001D7243"/>
    <w:rsid w:val="001D7841"/>
    <w:rsid w:val="001E51F2"/>
    <w:rsid w:val="001E5E7C"/>
    <w:rsid w:val="001F6E5F"/>
    <w:rsid w:val="0020103A"/>
    <w:rsid w:val="00201A4F"/>
    <w:rsid w:val="00202757"/>
    <w:rsid w:val="00202D91"/>
    <w:rsid w:val="00202F32"/>
    <w:rsid w:val="002059B1"/>
    <w:rsid w:val="00205E10"/>
    <w:rsid w:val="002109E0"/>
    <w:rsid w:val="00211D19"/>
    <w:rsid w:val="00213E72"/>
    <w:rsid w:val="00215574"/>
    <w:rsid w:val="002155F3"/>
    <w:rsid w:val="00221CC4"/>
    <w:rsid w:val="00222F36"/>
    <w:rsid w:val="00224076"/>
    <w:rsid w:val="0022465C"/>
    <w:rsid w:val="00225F8F"/>
    <w:rsid w:val="00226745"/>
    <w:rsid w:val="0023051C"/>
    <w:rsid w:val="00231189"/>
    <w:rsid w:val="0023198C"/>
    <w:rsid w:val="002335D6"/>
    <w:rsid w:val="00234DD3"/>
    <w:rsid w:val="00237536"/>
    <w:rsid w:val="00237FB0"/>
    <w:rsid w:val="00246113"/>
    <w:rsid w:val="00251E6D"/>
    <w:rsid w:val="00253D07"/>
    <w:rsid w:val="002568A4"/>
    <w:rsid w:val="00256AE4"/>
    <w:rsid w:val="00261936"/>
    <w:rsid w:val="002640E2"/>
    <w:rsid w:val="0026664E"/>
    <w:rsid w:val="00266C72"/>
    <w:rsid w:val="00272D50"/>
    <w:rsid w:val="002737B6"/>
    <w:rsid w:val="00274859"/>
    <w:rsid w:val="002768C8"/>
    <w:rsid w:val="00281A4C"/>
    <w:rsid w:val="00283E83"/>
    <w:rsid w:val="002907A7"/>
    <w:rsid w:val="0029394F"/>
    <w:rsid w:val="0029446F"/>
    <w:rsid w:val="0029478F"/>
    <w:rsid w:val="00295786"/>
    <w:rsid w:val="00297C5E"/>
    <w:rsid w:val="002A1BEE"/>
    <w:rsid w:val="002A3D55"/>
    <w:rsid w:val="002A4D6E"/>
    <w:rsid w:val="002A5CAB"/>
    <w:rsid w:val="002A6B90"/>
    <w:rsid w:val="002B2C35"/>
    <w:rsid w:val="002B6816"/>
    <w:rsid w:val="002B7A71"/>
    <w:rsid w:val="002C0943"/>
    <w:rsid w:val="002D1567"/>
    <w:rsid w:val="002D1EAF"/>
    <w:rsid w:val="002D3BD8"/>
    <w:rsid w:val="002D5B5C"/>
    <w:rsid w:val="002F0D9B"/>
    <w:rsid w:val="002F3BAF"/>
    <w:rsid w:val="002F58BE"/>
    <w:rsid w:val="00301249"/>
    <w:rsid w:val="00301AD2"/>
    <w:rsid w:val="003042F8"/>
    <w:rsid w:val="00305FB4"/>
    <w:rsid w:val="00306544"/>
    <w:rsid w:val="00306A40"/>
    <w:rsid w:val="00307E78"/>
    <w:rsid w:val="00310C9F"/>
    <w:rsid w:val="003114A9"/>
    <w:rsid w:val="003139E0"/>
    <w:rsid w:val="00313C51"/>
    <w:rsid w:val="00314DF5"/>
    <w:rsid w:val="00317693"/>
    <w:rsid w:val="00317CEC"/>
    <w:rsid w:val="0032156E"/>
    <w:rsid w:val="00321946"/>
    <w:rsid w:val="00323573"/>
    <w:rsid w:val="00323C44"/>
    <w:rsid w:val="0034205E"/>
    <w:rsid w:val="003422FB"/>
    <w:rsid w:val="00344DEB"/>
    <w:rsid w:val="0034521D"/>
    <w:rsid w:val="00346D7D"/>
    <w:rsid w:val="00346DA0"/>
    <w:rsid w:val="00350641"/>
    <w:rsid w:val="00350DB1"/>
    <w:rsid w:val="00350F57"/>
    <w:rsid w:val="00352540"/>
    <w:rsid w:val="00353617"/>
    <w:rsid w:val="00354F44"/>
    <w:rsid w:val="0035613A"/>
    <w:rsid w:val="00360CC5"/>
    <w:rsid w:val="003639D4"/>
    <w:rsid w:val="00363BCC"/>
    <w:rsid w:val="00367E1C"/>
    <w:rsid w:val="00372C24"/>
    <w:rsid w:val="003756CE"/>
    <w:rsid w:val="003817C6"/>
    <w:rsid w:val="00382260"/>
    <w:rsid w:val="003865F2"/>
    <w:rsid w:val="00391315"/>
    <w:rsid w:val="00391690"/>
    <w:rsid w:val="00391C0D"/>
    <w:rsid w:val="0039265C"/>
    <w:rsid w:val="00393E26"/>
    <w:rsid w:val="00394E11"/>
    <w:rsid w:val="00396AE9"/>
    <w:rsid w:val="00397B42"/>
    <w:rsid w:val="003A1636"/>
    <w:rsid w:val="003A40BB"/>
    <w:rsid w:val="003A7F55"/>
    <w:rsid w:val="003B17E1"/>
    <w:rsid w:val="003B2401"/>
    <w:rsid w:val="003B289F"/>
    <w:rsid w:val="003B5D96"/>
    <w:rsid w:val="003B76C7"/>
    <w:rsid w:val="003B7F98"/>
    <w:rsid w:val="003C0BB2"/>
    <w:rsid w:val="003C0E8C"/>
    <w:rsid w:val="003C7363"/>
    <w:rsid w:val="003D0590"/>
    <w:rsid w:val="003D242A"/>
    <w:rsid w:val="003D4F34"/>
    <w:rsid w:val="003E024A"/>
    <w:rsid w:val="003E48BD"/>
    <w:rsid w:val="003E61D6"/>
    <w:rsid w:val="003F52C7"/>
    <w:rsid w:val="003F6000"/>
    <w:rsid w:val="0040031C"/>
    <w:rsid w:val="0040084E"/>
    <w:rsid w:val="00400FE3"/>
    <w:rsid w:val="00401D18"/>
    <w:rsid w:val="00402345"/>
    <w:rsid w:val="0040244A"/>
    <w:rsid w:val="00406066"/>
    <w:rsid w:val="004106AE"/>
    <w:rsid w:val="00410A00"/>
    <w:rsid w:val="004133D8"/>
    <w:rsid w:val="00416530"/>
    <w:rsid w:val="00420212"/>
    <w:rsid w:val="0042339A"/>
    <w:rsid w:val="004233D1"/>
    <w:rsid w:val="004244BC"/>
    <w:rsid w:val="00425999"/>
    <w:rsid w:val="00431FDD"/>
    <w:rsid w:val="00432429"/>
    <w:rsid w:val="00442438"/>
    <w:rsid w:val="00444F03"/>
    <w:rsid w:val="0044692C"/>
    <w:rsid w:val="004552F2"/>
    <w:rsid w:val="004567F7"/>
    <w:rsid w:val="00460D73"/>
    <w:rsid w:val="004639E6"/>
    <w:rsid w:val="00464CC7"/>
    <w:rsid w:val="00465D47"/>
    <w:rsid w:val="004667AD"/>
    <w:rsid w:val="00466FD0"/>
    <w:rsid w:val="00476222"/>
    <w:rsid w:val="00485490"/>
    <w:rsid w:val="004900A0"/>
    <w:rsid w:val="00490450"/>
    <w:rsid w:val="004929C7"/>
    <w:rsid w:val="00493C08"/>
    <w:rsid w:val="00493DEB"/>
    <w:rsid w:val="00494254"/>
    <w:rsid w:val="00494FB1"/>
    <w:rsid w:val="004A1A6C"/>
    <w:rsid w:val="004A1C1D"/>
    <w:rsid w:val="004A24D0"/>
    <w:rsid w:val="004A33DA"/>
    <w:rsid w:val="004B0D3E"/>
    <w:rsid w:val="004B26F8"/>
    <w:rsid w:val="004B2F13"/>
    <w:rsid w:val="004B678B"/>
    <w:rsid w:val="004C73DE"/>
    <w:rsid w:val="004C7DA2"/>
    <w:rsid w:val="004D0388"/>
    <w:rsid w:val="004D1696"/>
    <w:rsid w:val="004D5CD1"/>
    <w:rsid w:val="004D6D3B"/>
    <w:rsid w:val="004D6D50"/>
    <w:rsid w:val="004E01F6"/>
    <w:rsid w:val="004E0330"/>
    <w:rsid w:val="004E5B6E"/>
    <w:rsid w:val="004E6CDE"/>
    <w:rsid w:val="004E710C"/>
    <w:rsid w:val="004E732F"/>
    <w:rsid w:val="004F06A2"/>
    <w:rsid w:val="004F1726"/>
    <w:rsid w:val="004F1D36"/>
    <w:rsid w:val="004F2B9B"/>
    <w:rsid w:val="004F5283"/>
    <w:rsid w:val="004F6F5D"/>
    <w:rsid w:val="004F74E8"/>
    <w:rsid w:val="004F78F3"/>
    <w:rsid w:val="00511322"/>
    <w:rsid w:val="0051328C"/>
    <w:rsid w:val="00513443"/>
    <w:rsid w:val="00514139"/>
    <w:rsid w:val="00520890"/>
    <w:rsid w:val="00520F32"/>
    <w:rsid w:val="005219E4"/>
    <w:rsid w:val="00521DCB"/>
    <w:rsid w:val="0052441D"/>
    <w:rsid w:val="00524E4C"/>
    <w:rsid w:val="005259DE"/>
    <w:rsid w:val="00526CE6"/>
    <w:rsid w:val="00532132"/>
    <w:rsid w:val="00533D56"/>
    <w:rsid w:val="00534431"/>
    <w:rsid w:val="00534562"/>
    <w:rsid w:val="005348F7"/>
    <w:rsid w:val="00536996"/>
    <w:rsid w:val="0054036B"/>
    <w:rsid w:val="00544AA5"/>
    <w:rsid w:val="00544FBD"/>
    <w:rsid w:val="005479D5"/>
    <w:rsid w:val="00554305"/>
    <w:rsid w:val="00554D90"/>
    <w:rsid w:val="0055606B"/>
    <w:rsid w:val="00556544"/>
    <w:rsid w:val="00556941"/>
    <w:rsid w:val="0056012A"/>
    <w:rsid w:val="00560F64"/>
    <w:rsid w:val="0056158E"/>
    <w:rsid w:val="00564D7B"/>
    <w:rsid w:val="00565774"/>
    <w:rsid w:val="0058607B"/>
    <w:rsid w:val="005865F0"/>
    <w:rsid w:val="00587184"/>
    <w:rsid w:val="005938B9"/>
    <w:rsid w:val="00595BC0"/>
    <w:rsid w:val="005A2930"/>
    <w:rsid w:val="005A3D14"/>
    <w:rsid w:val="005A6A38"/>
    <w:rsid w:val="005A6F99"/>
    <w:rsid w:val="005A73B9"/>
    <w:rsid w:val="005A79E2"/>
    <w:rsid w:val="005B0C15"/>
    <w:rsid w:val="005B1E6F"/>
    <w:rsid w:val="005B323E"/>
    <w:rsid w:val="005B65B0"/>
    <w:rsid w:val="005B751F"/>
    <w:rsid w:val="005B7A54"/>
    <w:rsid w:val="005C456B"/>
    <w:rsid w:val="005C6739"/>
    <w:rsid w:val="005C6C76"/>
    <w:rsid w:val="005D02B7"/>
    <w:rsid w:val="005D1AF5"/>
    <w:rsid w:val="005D2F6E"/>
    <w:rsid w:val="005D3CAB"/>
    <w:rsid w:val="005D437C"/>
    <w:rsid w:val="005E09B3"/>
    <w:rsid w:val="005E43D0"/>
    <w:rsid w:val="005E45B7"/>
    <w:rsid w:val="005E62A4"/>
    <w:rsid w:val="005F29C6"/>
    <w:rsid w:val="005F2A38"/>
    <w:rsid w:val="005F2BC7"/>
    <w:rsid w:val="005F2CBE"/>
    <w:rsid w:val="005F41A0"/>
    <w:rsid w:val="005F4A8E"/>
    <w:rsid w:val="005F4DF1"/>
    <w:rsid w:val="005F69D1"/>
    <w:rsid w:val="006040D8"/>
    <w:rsid w:val="00605414"/>
    <w:rsid w:val="00606DC4"/>
    <w:rsid w:val="00610D60"/>
    <w:rsid w:val="00610E5E"/>
    <w:rsid w:val="006135E8"/>
    <w:rsid w:val="0061422A"/>
    <w:rsid w:val="00622BBF"/>
    <w:rsid w:val="00623E99"/>
    <w:rsid w:val="0062528F"/>
    <w:rsid w:val="0063294F"/>
    <w:rsid w:val="00637AEA"/>
    <w:rsid w:val="0064047E"/>
    <w:rsid w:val="00642A9D"/>
    <w:rsid w:val="00645E80"/>
    <w:rsid w:val="00646739"/>
    <w:rsid w:val="00646B43"/>
    <w:rsid w:val="006514F3"/>
    <w:rsid w:val="0065201D"/>
    <w:rsid w:val="00654239"/>
    <w:rsid w:val="0065687F"/>
    <w:rsid w:val="00656A49"/>
    <w:rsid w:val="00657C9C"/>
    <w:rsid w:val="00657F1C"/>
    <w:rsid w:val="00661EF3"/>
    <w:rsid w:val="0066487B"/>
    <w:rsid w:val="0066584E"/>
    <w:rsid w:val="006664F9"/>
    <w:rsid w:val="006666DA"/>
    <w:rsid w:val="006673BA"/>
    <w:rsid w:val="00670087"/>
    <w:rsid w:val="00670F1C"/>
    <w:rsid w:val="00671702"/>
    <w:rsid w:val="006724B5"/>
    <w:rsid w:val="0067333E"/>
    <w:rsid w:val="0067428B"/>
    <w:rsid w:val="00677BE0"/>
    <w:rsid w:val="00677CB7"/>
    <w:rsid w:val="006803E5"/>
    <w:rsid w:val="006815D4"/>
    <w:rsid w:val="00681B22"/>
    <w:rsid w:val="00682110"/>
    <w:rsid w:val="0068250B"/>
    <w:rsid w:val="00687B61"/>
    <w:rsid w:val="00690EF5"/>
    <w:rsid w:val="00691F49"/>
    <w:rsid w:val="00692402"/>
    <w:rsid w:val="00693309"/>
    <w:rsid w:val="00693470"/>
    <w:rsid w:val="00693949"/>
    <w:rsid w:val="00697E4C"/>
    <w:rsid w:val="006A3C53"/>
    <w:rsid w:val="006A7091"/>
    <w:rsid w:val="006B14DD"/>
    <w:rsid w:val="006B3054"/>
    <w:rsid w:val="006B5483"/>
    <w:rsid w:val="006B67F6"/>
    <w:rsid w:val="006B6855"/>
    <w:rsid w:val="006C23EB"/>
    <w:rsid w:val="006C3DCF"/>
    <w:rsid w:val="006C4A39"/>
    <w:rsid w:val="006C4CC4"/>
    <w:rsid w:val="006C4CEE"/>
    <w:rsid w:val="006C5124"/>
    <w:rsid w:val="006C7C49"/>
    <w:rsid w:val="006D1CC6"/>
    <w:rsid w:val="006D20A3"/>
    <w:rsid w:val="006D2930"/>
    <w:rsid w:val="006D5C76"/>
    <w:rsid w:val="006D5E13"/>
    <w:rsid w:val="006D67A7"/>
    <w:rsid w:val="006D6E3B"/>
    <w:rsid w:val="006E156B"/>
    <w:rsid w:val="006E1C74"/>
    <w:rsid w:val="006E45DD"/>
    <w:rsid w:val="006F2D96"/>
    <w:rsid w:val="006F53D6"/>
    <w:rsid w:val="006F6E75"/>
    <w:rsid w:val="00700F69"/>
    <w:rsid w:val="0070105A"/>
    <w:rsid w:val="00701F63"/>
    <w:rsid w:val="00702CA0"/>
    <w:rsid w:val="00703EF9"/>
    <w:rsid w:val="007059EA"/>
    <w:rsid w:val="007068B8"/>
    <w:rsid w:val="00707B71"/>
    <w:rsid w:val="00712423"/>
    <w:rsid w:val="00713A94"/>
    <w:rsid w:val="00713C3F"/>
    <w:rsid w:val="007150D4"/>
    <w:rsid w:val="00717EAB"/>
    <w:rsid w:val="00717F0C"/>
    <w:rsid w:val="00720616"/>
    <w:rsid w:val="007215C6"/>
    <w:rsid w:val="0072280C"/>
    <w:rsid w:val="0073188F"/>
    <w:rsid w:val="00732D0F"/>
    <w:rsid w:val="00732E1C"/>
    <w:rsid w:val="00736399"/>
    <w:rsid w:val="007404FC"/>
    <w:rsid w:val="00743034"/>
    <w:rsid w:val="00743EA9"/>
    <w:rsid w:val="007505B0"/>
    <w:rsid w:val="0075083A"/>
    <w:rsid w:val="007513BF"/>
    <w:rsid w:val="00752267"/>
    <w:rsid w:val="00756CBE"/>
    <w:rsid w:val="00770795"/>
    <w:rsid w:val="007725D8"/>
    <w:rsid w:val="00774A9F"/>
    <w:rsid w:val="00780E34"/>
    <w:rsid w:val="00781A43"/>
    <w:rsid w:val="00784FCF"/>
    <w:rsid w:val="007866A5"/>
    <w:rsid w:val="00786B6B"/>
    <w:rsid w:val="00787E68"/>
    <w:rsid w:val="00791641"/>
    <w:rsid w:val="007947D4"/>
    <w:rsid w:val="007967E9"/>
    <w:rsid w:val="00796868"/>
    <w:rsid w:val="00797C48"/>
    <w:rsid w:val="007A030B"/>
    <w:rsid w:val="007A1AE4"/>
    <w:rsid w:val="007A3948"/>
    <w:rsid w:val="007A6204"/>
    <w:rsid w:val="007A6C0C"/>
    <w:rsid w:val="007A7B4D"/>
    <w:rsid w:val="007B04F2"/>
    <w:rsid w:val="007B2404"/>
    <w:rsid w:val="007B28ED"/>
    <w:rsid w:val="007B489D"/>
    <w:rsid w:val="007B5B28"/>
    <w:rsid w:val="007B5E0B"/>
    <w:rsid w:val="007C0E1E"/>
    <w:rsid w:val="007C1CFF"/>
    <w:rsid w:val="007C36F0"/>
    <w:rsid w:val="007C5F42"/>
    <w:rsid w:val="007D31B0"/>
    <w:rsid w:val="007D6ADB"/>
    <w:rsid w:val="007E07B2"/>
    <w:rsid w:val="007E1659"/>
    <w:rsid w:val="007E322E"/>
    <w:rsid w:val="007E3E0A"/>
    <w:rsid w:val="007F0F2C"/>
    <w:rsid w:val="007F2273"/>
    <w:rsid w:val="007F4F56"/>
    <w:rsid w:val="007F5C79"/>
    <w:rsid w:val="00800D7B"/>
    <w:rsid w:val="008018AA"/>
    <w:rsid w:val="008028FF"/>
    <w:rsid w:val="008058BC"/>
    <w:rsid w:val="008060FE"/>
    <w:rsid w:val="00806823"/>
    <w:rsid w:val="00806A30"/>
    <w:rsid w:val="008137A5"/>
    <w:rsid w:val="008144E2"/>
    <w:rsid w:val="0081454A"/>
    <w:rsid w:val="00814998"/>
    <w:rsid w:val="00821091"/>
    <w:rsid w:val="00821D58"/>
    <w:rsid w:val="008250DF"/>
    <w:rsid w:val="00827D02"/>
    <w:rsid w:val="0083091E"/>
    <w:rsid w:val="008321F0"/>
    <w:rsid w:val="00834ED7"/>
    <w:rsid w:val="0084038A"/>
    <w:rsid w:val="00840842"/>
    <w:rsid w:val="008427BE"/>
    <w:rsid w:val="00842BD7"/>
    <w:rsid w:val="00843351"/>
    <w:rsid w:val="0084429C"/>
    <w:rsid w:val="00844367"/>
    <w:rsid w:val="00850B92"/>
    <w:rsid w:val="008546FA"/>
    <w:rsid w:val="00855D0B"/>
    <w:rsid w:val="00861938"/>
    <w:rsid w:val="00861E69"/>
    <w:rsid w:val="00863772"/>
    <w:rsid w:val="0086497A"/>
    <w:rsid w:val="00865889"/>
    <w:rsid w:val="00865F30"/>
    <w:rsid w:val="00867772"/>
    <w:rsid w:val="0087368E"/>
    <w:rsid w:val="008743D5"/>
    <w:rsid w:val="00874C44"/>
    <w:rsid w:val="008769E0"/>
    <w:rsid w:val="00877B1D"/>
    <w:rsid w:val="00882C7A"/>
    <w:rsid w:val="00884508"/>
    <w:rsid w:val="008856A4"/>
    <w:rsid w:val="00886CB5"/>
    <w:rsid w:val="00894C58"/>
    <w:rsid w:val="008950D7"/>
    <w:rsid w:val="00895243"/>
    <w:rsid w:val="0089680D"/>
    <w:rsid w:val="0089724F"/>
    <w:rsid w:val="008A1A0D"/>
    <w:rsid w:val="008A3BE0"/>
    <w:rsid w:val="008A5334"/>
    <w:rsid w:val="008A6340"/>
    <w:rsid w:val="008A7CED"/>
    <w:rsid w:val="008B2A0A"/>
    <w:rsid w:val="008B794E"/>
    <w:rsid w:val="008C2B00"/>
    <w:rsid w:val="008C409B"/>
    <w:rsid w:val="008C4C2B"/>
    <w:rsid w:val="008C5DC6"/>
    <w:rsid w:val="008C5F5F"/>
    <w:rsid w:val="008C6306"/>
    <w:rsid w:val="008D1BA0"/>
    <w:rsid w:val="008D5F45"/>
    <w:rsid w:val="008D757A"/>
    <w:rsid w:val="008E0814"/>
    <w:rsid w:val="008E1811"/>
    <w:rsid w:val="008E4917"/>
    <w:rsid w:val="008E6232"/>
    <w:rsid w:val="008E6C82"/>
    <w:rsid w:val="008F155D"/>
    <w:rsid w:val="008F197F"/>
    <w:rsid w:val="009018E3"/>
    <w:rsid w:val="00901DDC"/>
    <w:rsid w:val="00904939"/>
    <w:rsid w:val="009055F1"/>
    <w:rsid w:val="00906810"/>
    <w:rsid w:val="009079B1"/>
    <w:rsid w:val="00910861"/>
    <w:rsid w:val="00912CD5"/>
    <w:rsid w:val="00912DDC"/>
    <w:rsid w:val="0091352B"/>
    <w:rsid w:val="00914003"/>
    <w:rsid w:val="009159F2"/>
    <w:rsid w:val="00916FD6"/>
    <w:rsid w:val="00917F31"/>
    <w:rsid w:val="00920174"/>
    <w:rsid w:val="00924062"/>
    <w:rsid w:val="00926524"/>
    <w:rsid w:val="009272EA"/>
    <w:rsid w:val="009317A3"/>
    <w:rsid w:val="00932071"/>
    <w:rsid w:val="00932F35"/>
    <w:rsid w:val="00935D61"/>
    <w:rsid w:val="0094240F"/>
    <w:rsid w:val="009429C3"/>
    <w:rsid w:val="00944AFC"/>
    <w:rsid w:val="00945B2E"/>
    <w:rsid w:val="00946531"/>
    <w:rsid w:val="00952659"/>
    <w:rsid w:val="00952FA7"/>
    <w:rsid w:val="00956DB4"/>
    <w:rsid w:val="009579EA"/>
    <w:rsid w:val="00963174"/>
    <w:rsid w:val="00966511"/>
    <w:rsid w:val="00967DCF"/>
    <w:rsid w:val="00973773"/>
    <w:rsid w:val="00973955"/>
    <w:rsid w:val="009760DE"/>
    <w:rsid w:val="009771B0"/>
    <w:rsid w:val="00977928"/>
    <w:rsid w:val="00982B64"/>
    <w:rsid w:val="00984C48"/>
    <w:rsid w:val="009879C4"/>
    <w:rsid w:val="009953CB"/>
    <w:rsid w:val="00997B34"/>
    <w:rsid w:val="009A1073"/>
    <w:rsid w:val="009A1729"/>
    <w:rsid w:val="009A23CD"/>
    <w:rsid w:val="009A4A7F"/>
    <w:rsid w:val="009A645A"/>
    <w:rsid w:val="009B2283"/>
    <w:rsid w:val="009B3062"/>
    <w:rsid w:val="009B454D"/>
    <w:rsid w:val="009B620A"/>
    <w:rsid w:val="009B69E0"/>
    <w:rsid w:val="009C133B"/>
    <w:rsid w:val="009C2A68"/>
    <w:rsid w:val="009C33EE"/>
    <w:rsid w:val="009C382D"/>
    <w:rsid w:val="009C70EC"/>
    <w:rsid w:val="009D02A0"/>
    <w:rsid w:val="009D2992"/>
    <w:rsid w:val="009D2E08"/>
    <w:rsid w:val="009D37F6"/>
    <w:rsid w:val="009D7593"/>
    <w:rsid w:val="009E0892"/>
    <w:rsid w:val="009E35E2"/>
    <w:rsid w:val="009E3C66"/>
    <w:rsid w:val="009E557B"/>
    <w:rsid w:val="009E75CD"/>
    <w:rsid w:val="009F06FB"/>
    <w:rsid w:val="009F14BE"/>
    <w:rsid w:val="009F2FBF"/>
    <w:rsid w:val="009F7888"/>
    <w:rsid w:val="00A008EC"/>
    <w:rsid w:val="00A00F8A"/>
    <w:rsid w:val="00A10776"/>
    <w:rsid w:val="00A13D3A"/>
    <w:rsid w:val="00A16199"/>
    <w:rsid w:val="00A17B93"/>
    <w:rsid w:val="00A20318"/>
    <w:rsid w:val="00A233DC"/>
    <w:rsid w:val="00A24A02"/>
    <w:rsid w:val="00A25077"/>
    <w:rsid w:val="00A268E0"/>
    <w:rsid w:val="00A275C8"/>
    <w:rsid w:val="00A30AFE"/>
    <w:rsid w:val="00A33044"/>
    <w:rsid w:val="00A33302"/>
    <w:rsid w:val="00A338D2"/>
    <w:rsid w:val="00A338FF"/>
    <w:rsid w:val="00A33E00"/>
    <w:rsid w:val="00A3413D"/>
    <w:rsid w:val="00A34D51"/>
    <w:rsid w:val="00A36E32"/>
    <w:rsid w:val="00A36F4C"/>
    <w:rsid w:val="00A409ED"/>
    <w:rsid w:val="00A40B81"/>
    <w:rsid w:val="00A433A5"/>
    <w:rsid w:val="00A4550B"/>
    <w:rsid w:val="00A4676A"/>
    <w:rsid w:val="00A47A40"/>
    <w:rsid w:val="00A51CFB"/>
    <w:rsid w:val="00A52F5D"/>
    <w:rsid w:val="00A5412E"/>
    <w:rsid w:val="00A562C3"/>
    <w:rsid w:val="00A57DC3"/>
    <w:rsid w:val="00A61DE6"/>
    <w:rsid w:val="00A630A3"/>
    <w:rsid w:val="00A64795"/>
    <w:rsid w:val="00A67613"/>
    <w:rsid w:val="00A70F64"/>
    <w:rsid w:val="00A71A58"/>
    <w:rsid w:val="00A7574C"/>
    <w:rsid w:val="00A809C4"/>
    <w:rsid w:val="00A80EBB"/>
    <w:rsid w:val="00A8101F"/>
    <w:rsid w:val="00A81CE7"/>
    <w:rsid w:val="00A84B7D"/>
    <w:rsid w:val="00A85885"/>
    <w:rsid w:val="00A86899"/>
    <w:rsid w:val="00A9568F"/>
    <w:rsid w:val="00A95B54"/>
    <w:rsid w:val="00AA2423"/>
    <w:rsid w:val="00AA692A"/>
    <w:rsid w:val="00AA7C5A"/>
    <w:rsid w:val="00AB35B4"/>
    <w:rsid w:val="00AB4F4C"/>
    <w:rsid w:val="00AB54B2"/>
    <w:rsid w:val="00AB5904"/>
    <w:rsid w:val="00AB6212"/>
    <w:rsid w:val="00AB72DE"/>
    <w:rsid w:val="00AB732D"/>
    <w:rsid w:val="00AC0385"/>
    <w:rsid w:val="00AD14DA"/>
    <w:rsid w:val="00AD3D02"/>
    <w:rsid w:val="00AD3EE7"/>
    <w:rsid w:val="00AD4DBA"/>
    <w:rsid w:val="00AD4E9B"/>
    <w:rsid w:val="00AD636C"/>
    <w:rsid w:val="00AD6DA9"/>
    <w:rsid w:val="00AD6EC1"/>
    <w:rsid w:val="00AD7A16"/>
    <w:rsid w:val="00AE0380"/>
    <w:rsid w:val="00AE1872"/>
    <w:rsid w:val="00AE1917"/>
    <w:rsid w:val="00AE1CB5"/>
    <w:rsid w:val="00AE1F33"/>
    <w:rsid w:val="00AE5FE8"/>
    <w:rsid w:val="00AE60F0"/>
    <w:rsid w:val="00AE62F9"/>
    <w:rsid w:val="00AE6B0A"/>
    <w:rsid w:val="00AE6CE7"/>
    <w:rsid w:val="00AF1155"/>
    <w:rsid w:val="00AF11CA"/>
    <w:rsid w:val="00AF2717"/>
    <w:rsid w:val="00AF774C"/>
    <w:rsid w:val="00B00551"/>
    <w:rsid w:val="00B013B1"/>
    <w:rsid w:val="00B01FF1"/>
    <w:rsid w:val="00B0474D"/>
    <w:rsid w:val="00B05E1F"/>
    <w:rsid w:val="00B11C55"/>
    <w:rsid w:val="00B17717"/>
    <w:rsid w:val="00B24016"/>
    <w:rsid w:val="00B32368"/>
    <w:rsid w:val="00B32C52"/>
    <w:rsid w:val="00B36595"/>
    <w:rsid w:val="00B40FDF"/>
    <w:rsid w:val="00B420A9"/>
    <w:rsid w:val="00B42791"/>
    <w:rsid w:val="00B43111"/>
    <w:rsid w:val="00B45D57"/>
    <w:rsid w:val="00B46D0D"/>
    <w:rsid w:val="00B476D4"/>
    <w:rsid w:val="00B47EC8"/>
    <w:rsid w:val="00B51316"/>
    <w:rsid w:val="00B5353D"/>
    <w:rsid w:val="00B56AA8"/>
    <w:rsid w:val="00B618D8"/>
    <w:rsid w:val="00B63253"/>
    <w:rsid w:val="00B6433C"/>
    <w:rsid w:val="00B72EC0"/>
    <w:rsid w:val="00B74B6D"/>
    <w:rsid w:val="00B75D75"/>
    <w:rsid w:val="00B770F2"/>
    <w:rsid w:val="00B77562"/>
    <w:rsid w:val="00B77F46"/>
    <w:rsid w:val="00B83378"/>
    <w:rsid w:val="00B854FE"/>
    <w:rsid w:val="00B872BF"/>
    <w:rsid w:val="00B87382"/>
    <w:rsid w:val="00B9258F"/>
    <w:rsid w:val="00B95750"/>
    <w:rsid w:val="00B969A4"/>
    <w:rsid w:val="00BA1221"/>
    <w:rsid w:val="00BA1CC2"/>
    <w:rsid w:val="00BA45FC"/>
    <w:rsid w:val="00BA4AD0"/>
    <w:rsid w:val="00BA7663"/>
    <w:rsid w:val="00BA78E8"/>
    <w:rsid w:val="00BB105E"/>
    <w:rsid w:val="00BB10BA"/>
    <w:rsid w:val="00BB2C63"/>
    <w:rsid w:val="00BB4092"/>
    <w:rsid w:val="00BB6335"/>
    <w:rsid w:val="00BB6A36"/>
    <w:rsid w:val="00BB7C70"/>
    <w:rsid w:val="00BC0198"/>
    <w:rsid w:val="00BC28CF"/>
    <w:rsid w:val="00BC2BC6"/>
    <w:rsid w:val="00BC48DB"/>
    <w:rsid w:val="00BC634F"/>
    <w:rsid w:val="00BC65A7"/>
    <w:rsid w:val="00BD0036"/>
    <w:rsid w:val="00BD0BE5"/>
    <w:rsid w:val="00BD16D6"/>
    <w:rsid w:val="00BD348D"/>
    <w:rsid w:val="00BD76B1"/>
    <w:rsid w:val="00BE0831"/>
    <w:rsid w:val="00BE1B0E"/>
    <w:rsid w:val="00BE65CE"/>
    <w:rsid w:val="00BE7B5D"/>
    <w:rsid w:val="00BF328A"/>
    <w:rsid w:val="00BF4912"/>
    <w:rsid w:val="00BF580A"/>
    <w:rsid w:val="00BF5F8B"/>
    <w:rsid w:val="00C02350"/>
    <w:rsid w:val="00C029D4"/>
    <w:rsid w:val="00C02BB6"/>
    <w:rsid w:val="00C03CE2"/>
    <w:rsid w:val="00C040F2"/>
    <w:rsid w:val="00C05228"/>
    <w:rsid w:val="00C0695E"/>
    <w:rsid w:val="00C11C5F"/>
    <w:rsid w:val="00C12CF7"/>
    <w:rsid w:val="00C14F7C"/>
    <w:rsid w:val="00C1598A"/>
    <w:rsid w:val="00C200D6"/>
    <w:rsid w:val="00C226EA"/>
    <w:rsid w:val="00C237A8"/>
    <w:rsid w:val="00C26D70"/>
    <w:rsid w:val="00C271DE"/>
    <w:rsid w:val="00C322C7"/>
    <w:rsid w:val="00C32C14"/>
    <w:rsid w:val="00C346B8"/>
    <w:rsid w:val="00C349DE"/>
    <w:rsid w:val="00C35ABE"/>
    <w:rsid w:val="00C4154A"/>
    <w:rsid w:val="00C417E2"/>
    <w:rsid w:val="00C42D7C"/>
    <w:rsid w:val="00C42EA3"/>
    <w:rsid w:val="00C47201"/>
    <w:rsid w:val="00C47B7F"/>
    <w:rsid w:val="00C538D1"/>
    <w:rsid w:val="00C54E17"/>
    <w:rsid w:val="00C571F3"/>
    <w:rsid w:val="00C57EEE"/>
    <w:rsid w:val="00C60DB7"/>
    <w:rsid w:val="00C62670"/>
    <w:rsid w:val="00C62722"/>
    <w:rsid w:val="00C62F76"/>
    <w:rsid w:val="00C642E4"/>
    <w:rsid w:val="00C66ADC"/>
    <w:rsid w:val="00C7066B"/>
    <w:rsid w:val="00C70EB9"/>
    <w:rsid w:val="00C72279"/>
    <w:rsid w:val="00C7526F"/>
    <w:rsid w:val="00C757A6"/>
    <w:rsid w:val="00C76A7B"/>
    <w:rsid w:val="00C8043F"/>
    <w:rsid w:val="00C81068"/>
    <w:rsid w:val="00C813EC"/>
    <w:rsid w:val="00C81D0C"/>
    <w:rsid w:val="00C924F2"/>
    <w:rsid w:val="00C936D9"/>
    <w:rsid w:val="00C94FDE"/>
    <w:rsid w:val="00C955C6"/>
    <w:rsid w:val="00CA056B"/>
    <w:rsid w:val="00CA0FB3"/>
    <w:rsid w:val="00CA173F"/>
    <w:rsid w:val="00CA1B05"/>
    <w:rsid w:val="00CA49F2"/>
    <w:rsid w:val="00CA65F2"/>
    <w:rsid w:val="00CA70A8"/>
    <w:rsid w:val="00CB037C"/>
    <w:rsid w:val="00CB5299"/>
    <w:rsid w:val="00CB56A7"/>
    <w:rsid w:val="00CB68CA"/>
    <w:rsid w:val="00CB6A6A"/>
    <w:rsid w:val="00CC17ED"/>
    <w:rsid w:val="00CC25D4"/>
    <w:rsid w:val="00CC2D35"/>
    <w:rsid w:val="00CC54A3"/>
    <w:rsid w:val="00CD35F6"/>
    <w:rsid w:val="00CD6CCD"/>
    <w:rsid w:val="00CD73F0"/>
    <w:rsid w:val="00CE1A21"/>
    <w:rsid w:val="00CE1C50"/>
    <w:rsid w:val="00CE3788"/>
    <w:rsid w:val="00CE5D7E"/>
    <w:rsid w:val="00CE66BF"/>
    <w:rsid w:val="00CF0E01"/>
    <w:rsid w:val="00CF1A2C"/>
    <w:rsid w:val="00CF200D"/>
    <w:rsid w:val="00CF4276"/>
    <w:rsid w:val="00CF7D58"/>
    <w:rsid w:val="00D00606"/>
    <w:rsid w:val="00D05E3A"/>
    <w:rsid w:val="00D05F43"/>
    <w:rsid w:val="00D06C78"/>
    <w:rsid w:val="00D06FC2"/>
    <w:rsid w:val="00D10182"/>
    <w:rsid w:val="00D1030E"/>
    <w:rsid w:val="00D11293"/>
    <w:rsid w:val="00D11BE3"/>
    <w:rsid w:val="00D12609"/>
    <w:rsid w:val="00D126E4"/>
    <w:rsid w:val="00D14F3E"/>
    <w:rsid w:val="00D206F1"/>
    <w:rsid w:val="00D221FC"/>
    <w:rsid w:val="00D22983"/>
    <w:rsid w:val="00D23468"/>
    <w:rsid w:val="00D26D93"/>
    <w:rsid w:val="00D27882"/>
    <w:rsid w:val="00D27A23"/>
    <w:rsid w:val="00D27C3E"/>
    <w:rsid w:val="00D31804"/>
    <w:rsid w:val="00D32A83"/>
    <w:rsid w:val="00D34733"/>
    <w:rsid w:val="00D35EB1"/>
    <w:rsid w:val="00D428F3"/>
    <w:rsid w:val="00D4334B"/>
    <w:rsid w:val="00D437F5"/>
    <w:rsid w:val="00D445D6"/>
    <w:rsid w:val="00D44A42"/>
    <w:rsid w:val="00D46055"/>
    <w:rsid w:val="00D47300"/>
    <w:rsid w:val="00D514A1"/>
    <w:rsid w:val="00D52AC2"/>
    <w:rsid w:val="00D562A3"/>
    <w:rsid w:val="00D575AE"/>
    <w:rsid w:val="00D64B4E"/>
    <w:rsid w:val="00D6554F"/>
    <w:rsid w:val="00D65B8A"/>
    <w:rsid w:val="00D65E44"/>
    <w:rsid w:val="00D67A97"/>
    <w:rsid w:val="00D719A4"/>
    <w:rsid w:val="00D7281F"/>
    <w:rsid w:val="00D732EC"/>
    <w:rsid w:val="00D7451F"/>
    <w:rsid w:val="00D8077D"/>
    <w:rsid w:val="00D83822"/>
    <w:rsid w:val="00D86750"/>
    <w:rsid w:val="00D92371"/>
    <w:rsid w:val="00D92D4B"/>
    <w:rsid w:val="00D9454F"/>
    <w:rsid w:val="00D96451"/>
    <w:rsid w:val="00D96C92"/>
    <w:rsid w:val="00DA2990"/>
    <w:rsid w:val="00DA47DF"/>
    <w:rsid w:val="00DA6623"/>
    <w:rsid w:val="00DA6A37"/>
    <w:rsid w:val="00DB082D"/>
    <w:rsid w:val="00DB155F"/>
    <w:rsid w:val="00DB5224"/>
    <w:rsid w:val="00DB5656"/>
    <w:rsid w:val="00DB71E7"/>
    <w:rsid w:val="00DB746E"/>
    <w:rsid w:val="00DC6E18"/>
    <w:rsid w:val="00DE5C22"/>
    <w:rsid w:val="00DE6828"/>
    <w:rsid w:val="00DF1353"/>
    <w:rsid w:val="00DF1BCF"/>
    <w:rsid w:val="00DF42BD"/>
    <w:rsid w:val="00DF52E1"/>
    <w:rsid w:val="00DF6C16"/>
    <w:rsid w:val="00E0124F"/>
    <w:rsid w:val="00E10FE7"/>
    <w:rsid w:val="00E1158A"/>
    <w:rsid w:val="00E13BD8"/>
    <w:rsid w:val="00E156DD"/>
    <w:rsid w:val="00E20806"/>
    <w:rsid w:val="00E22DCB"/>
    <w:rsid w:val="00E25DBF"/>
    <w:rsid w:val="00E26118"/>
    <w:rsid w:val="00E27265"/>
    <w:rsid w:val="00E27CCD"/>
    <w:rsid w:val="00E31797"/>
    <w:rsid w:val="00E3299A"/>
    <w:rsid w:val="00E35768"/>
    <w:rsid w:val="00E35849"/>
    <w:rsid w:val="00E369FE"/>
    <w:rsid w:val="00E36A79"/>
    <w:rsid w:val="00E412DC"/>
    <w:rsid w:val="00E41BD5"/>
    <w:rsid w:val="00E46E1E"/>
    <w:rsid w:val="00E47D89"/>
    <w:rsid w:val="00E50D69"/>
    <w:rsid w:val="00E5102B"/>
    <w:rsid w:val="00E51F05"/>
    <w:rsid w:val="00E51F90"/>
    <w:rsid w:val="00E52FD7"/>
    <w:rsid w:val="00E54233"/>
    <w:rsid w:val="00E55F72"/>
    <w:rsid w:val="00E57EC9"/>
    <w:rsid w:val="00E625CB"/>
    <w:rsid w:val="00E633C4"/>
    <w:rsid w:val="00E64A28"/>
    <w:rsid w:val="00E64F42"/>
    <w:rsid w:val="00E66086"/>
    <w:rsid w:val="00E66CB9"/>
    <w:rsid w:val="00E66CFA"/>
    <w:rsid w:val="00E66DB2"/>
    <w:rsid w:val="00E72D90"/>
    <w:rsid w:val="00E73537"/>
    <w:rsid w:val="00E808C5"/>
    <w:rsid w:val="00E83E8A"/>
    <w:rsid w:val="00E842D2"/>
    <w:rsid w:val="00E84D30"/>
    <w:rsid w:val="00E85B11"/>
    <w:rsid w:val="00E8724F"/>
    <w:rsid w:val="00E9040A"/>
    <w:rsid w:val="00E933E5"/>
    <w:rsid w:val="00EA06AA"/>
    <w:rsid w:val="00EA25CB"/>
    <w:rsid w:val="00EA6C74"/>
    <w:rsid w:val="00EB1F48"/>
    <w:rsid w:val="00EB5F49"/>
    <w:rsid w:val="00EB70CF"/>
    <w:rsid w:val="00EC0B1F"/>
    <w:rsid w:val="00EC25DA"/>
    <w:rsid w:val="00EC281F"/>
    <w:rsid w:val="00EC46BF"/>
    <w:rsid w:val="00EC6F95"/>
    <w:rsid w:val="00EC731D"/>
    <w:rsid w:val="00ED0A7B"/>
    <w:rsid w:val="00ED0C6E"/>
    <w:rsid w:val="00ED3CE5"/>
    <w:rsid w:val="00ED7AFC"/>
    <w:rsid w:val="00EE2B56"/>
    <w:rsid w:val="00EE37B1"/>
    <w:rsid w:val="00EE4946"/>
    <w:rsid w:val="00EE6328"/>
    <w:rsid w:val="00EF01AF"/>
    <w:rsid w:val="00EF02AF"/>
    <w:rsid w:val="00EF2554"/>
    <w:rsid w:val="00EF2E76"/>
    <w:rsid w:val="00F016AC"/>
    <w:rsid w:val="00F029AF"/>
    <w:rsid w:val="00F0483F"/>
    <w:rsid w:val="00F0495B"/>
    <w:rsid w:val="00F069FC"/>
    <w:rsid w:val="00F10B91"/>
    <w:rsid w:val="00F1184D"/>
    <w:rsid w:val="00F11CE5"/>
    <w:rsid w:val="00F13892"/>
    <w:rsid w:val="00F13A8A"/>
    <w:rsid w:val="00F17096"/>
    <w:rsid w:val="00F20126"/>
    <w:rsid w:val="00F219D3"/>
    <w:rsid w:val="00F23AEC"/>
    <w:rsid w:val="00F24079"/>
    <w:rsid w:val="00F2544B"/>
    <w:rsid w:val="00F27342"/>
    <w:rsid w:val="00F27562"/>
    <w:rsid w:val="00F319BB"/>
    <w:rsid w:val="00F323D3"/>
    <w:rsid w:val="00F3285D"/>
    <w:rsid w:val="00F33BEC"/>
    <w:rsid w:val="00F36A5C"/>
    <w:rsid w:val="00F36B95"/>
    <w:rsid w:val="00F41DC5"/>
    <w:rsid w:val="00F42CB6"/>
    <w:rsid w:val="00F436A8"/>
    <w:rsid w:val="00F52ED8"/>
    <w:rsid w:val="00F52F39"/>
    <w:rsid w:val="00F554E2"/>
    <w:rsid w:val="00F55A3C"/>
    <w:rsid w:val="00F5748E"/>
    <w:rsid w:val="00F6480C"/>
    <w:rsid w:val="00F64D5F"/>
    <w:rsid w:val="00F65406"/>
    <w:rsid w:val="00F7063F"/>
    <w:rsid w:val="00F709FD"/>
    <w:rsid w:val="00F72BD3"/>
    <w:rsid w:val="00F73A63"/>
    <w:rsid w:val="00F74F04"/>
    <w:rsid w:val="00F754D7"/>
    <w:rsid w:val="00F76076"/>
    <w:rsid w:val="00F7622F"/>
    <w:rsid w:val="00F803BF"/>
    <w:rsid w:val="00F83329"/>
    <w:rsid w:val="00F8411E"/>
    <w:rsid w:val="00F85F1D"/>
    <w:rsid w:val="00F86913"/>
    <w:rsid w:val="00F87BC4"/>
    <w:rsid w:val="00F90AA5"/>
    <w:rsid w:val="00F9553C"/>
    <w:rsid w:val="00F959C5"/>
    <w:rsid w:val="00F96CAA"/>
    <w:rsid w:val="00F97144"/>
    <w:rsid w:val="00F9792C"/>
    <w:rsid w:val="00F97A4D"/>
    <w:rsid w:val="00FA12C3"/>
    <w:rsid w:val="00FA3285"/>
    <w:rsid w:val="00FA3428"/>
    <w:rsid w:val="00FA3722"/>
    <w:rsid w:val="00FA5702"/>
    <w:rsid w:val="00FA7770"/>
    <w:rsid w:val="00FB001B"/>
    <w:rsid w:val="00FB050C"/>
    <w:rsid w:val="00FB0CA7"/>
    <w:rsid w:val="00FB2D83"/>
    <w:rsid w:val="00FB43CC"/>
    <w:rsid w:val="00FB4BAB"/>
    <w:rsid w:val="00FB71A5"/>
    <w:rsid w:val="00FB7D10"/>
    <w:rsid w:val="00FC2CA9"/>
    <w:rsid w:val="00FC3BE2"/>
    <w:rsid w:val="00FC5877"/>
    <w:rsid w:val="00FC5C5B"/>
    <w:rsid w:val="00FC5CCC"/>
    <w:rsid w:val="00FD05D8"/>
    <w:rsid w:val="00FD19A1"/>
    <w:rsid w:val="00FD2984"/>
    <w:rsid w:val="00FD5ACD"/>
    <w:rsid w:val="00FD64A5"/>
    <w:rsid w:val="00FD7394"/>
    <w:rsid w:val="00FE00B3"/>
    <w:rsid w:val="00FE0262"/>
    <w:rsid w:val="00FE034F"/>
    <w:rsid w:val="00FE045A"/>
    <w:rsid w:val="00FE0884"/>
    <w:rsid w:val="00FE2307"/>
    <w:rsid w:val="00FE360A"/>
    <w:rsid w:val="00FE3A07"/>
    <w:rsid w:val="00FE71BB"/>
    <w:rsid w:val="00FF0D23"/>
    <w:rsid w:val="00FF43C5"/>
    <w:rsid w:val="00FF7358"/>
    <w:rsid w:val="010827C0"/>
    <w:rsid w:val="01193612"/>
    <w:rsid w:val="01C701DC"/>
    <w:rsid w:val="01DE41A4"/>
    <w:rsid w:val="02340125"/>
    <w:rsid w:val="025B3071"/>
    <w:rsid w:val="026F2DBC"/>
    <w:rsid w:val="027433E3"/>
    <w:rsid w:val="02CE60B9"/>
    <w:rsid w:val="02CF4D6E"/>
    <w:rsid w:val="02E16CA8"/>
    <w:rsid w:val="03053151"/>
    <w:rsid w:val="030A2E20"/>
    <w:rsid w:val="031A129A"/>
    <w:rsid w:val="033B2DB0"/>
    <w:rsid w:val="038025CF"/>
    <w:rsid w:val="03894F5B"/>
    <w:rsid w:val="03D1535F"/>
    <w:rsid w:val="04635E25"/>
    <w:rsid w:val="0506157D"/>
    <w:rsid w:val="05AD304B"/>
    <w:rsid w:val="05CB6D7B"/>
    <w:rsid w:val="05FB6D97"/>
    <w:rsid w:val="064F2B3F"/>
    <w:rsid w:val="06C8732D"/>
    <w:rsid w:val="06E33F58"/>
    <w:rsid w:val="07FE67C2"/>
    <w:rsid w:val="082C13BB"/>
    <w:rsid w:val="0860746D"/>
    <w:rsid w:val="08A93C5A"/>
    <w:rsid w:val="09154400"/>
    <w:rsid w:val="096E288B"/>
    <w:rsid w:val="099F5C8C"/>
    <w:rsid w:val="09D701AB"/>
    <w:rsid w:val="0A1955C4"/>
    <w:rsid w:val="0A195D40"/>
    <w:rsid w:val="0A253E5F"/>
    <w:rsid w:val="0A460DE1"/>
    <w:rsid w:val="0A661336"/>
    <w:rsid w:val="0ADD14FB"/>
    <w:rsid w:val="0AF12517"/>
    <w:rsid w:val="0B2B5A32"/>
    <w:rsid w:val="0B6813FA"/>
    <w:rsid w:val="0B725522"/>
    <w:rsid w:val="0C2C7CAB"/>
    <w:rsid w:val="0C3A5513"/>
    <w:rsid w:val="0C6818F9"/>
    <w:rsid w:val="0CA15909"/>
    <w:rsid w:val="0CD53E99"/>
    <w:rsid w:val="0CEF6367"/>
    <w:rsid w:val="0CF81FBE"/>
    <w:rsid w:val="0D126338"/>
    <w:rsid w:val="0D2758D8"/>
    <w:rsid w:val="0D457FCB"/>
    <w:rsid w:val="0D511888"/>
    <w:rsid w:val="0D837D9E"/>
    <w:rsid w:val="0DC41739"/>
    <w:rsid w:val="0DDA791E"/>
    <w:rsid w:val="0DE96F59"/>
    <w:rsid w:val="0E053424"/>
    <w:rsid w:val="0E15476E"/>
    <w:rsid w:val="0E1A44A3"/>
    <w:rsid w:val="0E2449B2"/>
    <w:rsid w:val="0EE5461F"/>
    <w:rsid w:val="0EF75858"/>
    <w:rsid w:val="0EF95283"/>
    <w:rsid w:val="0EFA336F"/>
    <w:rsid w:val="0F0C272E"/>
    <w:rsid w:val="0F3B4AA4"/>
    <w:rsid w:val="0F427144"/>
    <w:rsid w:val="0F5E1716"/>
    <w:rsid w:val="0FA06BAC"/>
    <w:rsid w:val="0FEF6589"/>
    <w:rsid w:val="10036A5A"/>
    <w:rsid w:val="100473DE"/>
    <w:rsid w:val="105B0DB9"/>
    <w:rsid w:val="106D1FAD"/>
    <w:rsid w:val="106F1015"/>
    <w:rsid w:val="107D48AD"/>
    <w:rsid w:val="108E0991"/>
    <w:rsid w:val="10933CC8"/>
    <w:rsid w:val="10A15016"/>
    <w:rsid w:val="10A6227F"/>
    <w:rsid w:val="10AB345F"/>
    <w:rsid w:val="10C76530"/>
    <w:rsid w:val="10D52B69"/>
    <w:rsid w:val="113B3345"/>
    <w:rsid w:val="114F333B"/>
    <w:rsid w:val="115C7568"/>
    <w:rsid w:val="11FD5C45"/>
    <w:rsid w:val="12117469"/>
    <w:rsid w:val="126F475B"/>
    <w:rsid w:val="1288550F"/>
    <w:rsid w:val="12DA7083"/>
    <w:rsid w:val="131D0AC8"/>
    <w:rsid w:val="132B1427"/>
    <w:rsid w:val="134779AA"/>
    <w:rsid w:val="13615D5E"/>
    <w:rsid w:val="13800D1E"/>
    <w:rsid w:val="13A33EDB"/>
    <w:rsid w:val="13E640E2"/>
    <w:rsid w:val="14353475"/>
    <w:rsid w:val="1456190A"/>
    <w:rsid w:val="14AD74AF"/>
    <w:rsid w:val="14B3099F"/>
    <w:rsid w:val="14E769AA"/>
    <w:rsid w:val="1514213B"/>
    <w:rsid w:val="15A1744B"/>
    <w:rsid w:val="165D344B"/>
    <w:rsid w:val="173A52B0"/>
    <w:rsid w:val="178D1819"/>
    <w:rsid w:val="17CC0594"/>
    <w:rsid w:val="17CE511D"/>
    <w:rsid w:val="17E9696E"/>
    <w:rsid w:val="17F84EE5"/>
    <w:rsid w:val="181B027E"/>
    <w:rsid w:val="182676C3"/>
    <w:rsid w:val="183126A1"/>
    <w:rsid w:val="18401163"/>
    <w:rsid w:val="184D1C16"/>
    <w:rsid w:val="18760362"/>
    <w:rsid w:val="18BC70C0"/>
    <w:rsid w:val="18DA025D"/>
    <w:rsid w:val="18ED36D6"/>
    <w:rsid w:val="19413B06"/>
    <w:rsid w:val="19B47F6B"/>
    <w:rsid w:val="19C03B93"/>
    <w:rsid w:val="19E82D37"/>
    <w:rsid w:val="1A600B9E"/>
    <w:rsid w:val="1ADC6D40"/>
    <w:rsid w:val="1B2D0DF2"/>
    <w:rsid w:val="1B4030F3"/>
    <w:rsid w:val="1B7E08D5"/>
    <w:rsid w:val="1B8A0EAC"/>
    <w:rsid w:val="1BF02D5A"/>
    <w:rsid w:val="1BF561A7"/>
    <w:rsid w:val="1C0876C1"/>
    <w:rsid w:val="1C6A62F0"/>
    <w:rsid w:val="1C8B1972"/>
    <w:rsid w:val="1C974E05"/>
    <w:rsid w:val="1D383FD6"/>
    <w:rsid w:val="1D521B6B"/>
    <w:rsid w:val="1D5915B5"/>
    <w:rsid w:val="1D6313FC"/>
    <w:rsid w:val="1D92161F"/>
    <w:rsid w:val="1DAA5FF7"/>
    <w:rsid w:val="1DD17CE5"/>
    <w:rsid w:val="1DDB32DF"/>
    <w:rsid w:val="1DE12B25"/>
    <w:rsid w:val="1DE5098C"/>
    <w:rsid w:val="1E0736CD"/>
    <w:rsid w:val="1E1765C3"/>
    <w:rsid w:val="1E1C6F32"/>
    <w:rsid w:val="1E4F15D7"/>
    <w:rsid w:val="1E5025E1"/>
    <w:rsid w:val="1E602181"/>
    <w:rsid w:val="1EA3320A"/>
    <w:rsid w:val="1EB64198"/>
    <w:rsid w:val="1EFD6FD8"/>
    <w:rsid w:val="1F792252"/>
    <w:rsid w:val="1F9C7784"/>
    <w:rsid w:val="1FD17E59"/>
    <w:rsid w:val="1FF46635"/>
    <w:rsid w:val="20364C60"/>
    <w:rsid w:val="209E50D8"/>
    <w:rsid w:val="20ED03E9"/>
    <w:rsid w:val="21A02DB6"/>
    <w:rsid w:val="22062173"/>
    <w:rsid w:val="22431452"/>
    <w:rsid w:val="224A5DEE"/>
    <w:rsid w:val="227028F7"/>
    <w:rsid w:val="228D51C1"/>
    <w:rsid w:val="229E3F36"/>
    <w:rsid w:val="22A85339"/>
    <w:rsid w:val="22D07467"/>
    <w:rsid w:val="22E36792"/>
    <w:rsid w:val="22FA1FAF"/>
    <w:rsid w:val="23035A5D"/>
    <w:rsid w:val="2306111C"/>
    <w:rsid w:val="234B4D59"/>
    <w:rsid w:val="23530B52"/>
    <w:rsid w:val="23761789"/>
    <w:rsid w:val="237B1337"/>
    <w:rsid w:val="23A81EB5"/>
    <w:rsid w:val="2404492B"/>
    <w:rsid w:val="24095B72"/>
    <w:rsid w:val="24950604"/>
    <w:rsid w:val="24975A86"/>
    <w:rsid w:val="24A1412C"/>
    <w:rsid w:val="24B0438E"/>
    <w:rsid w:val="261849A4"/>
    <w:rsid w:val="26684E8B"/>
    <w:rsid w:val="267A6C0A"/>
    <w:rsid w:val="267F7599"/>
    <w:rsid w:val="27F54F9D"/>
    <w:rsid w:val="28095B17"/>
    <w:rsid w:val="283815B0"/>
    <w:rsid w:val="28502F16"/>
    <w:rsid w:val="287E3002"/>
    <w:rsid w:val="28941167"/>
    <w:rsid w:val="28E079FB"/>
    <w:rsid w:val="28FE1CE1"/>
    <w:rsid w:val="29091265"/>
    <w:rsid w:val="290B223D"/>
    <w:rsid w:val="29F7D0C4"/>
    <w:rsid w:val="2A0874FF"/>
    <w:rsid w:val="2A3407E7"/>
    <w:rsid w:val="2A541772"/>
    <w:rsid w:val="2A680F3B"/>
    <w:rsid w:val="2A6B17A5"/>
    <w:rsid w:val="2AB770D7"/>
    <w:rsid w:val="2B0D0850"/>
    <w:rsid w:val="2B243DF5"/>
    <w:rsid w:val="2B9B773E"/>
    <w:rsid w:val="2BA22264"/>
    <w:rsid w:val="2BB63E08"/>
    <w:rsid w:val="2BBA12BD"/>
    <w:rsid w:val="2BC35F21"/>
    <w:rsid w:val="2BDB4ED0"/>
    <w:rsid w:val="2BEE4994"/>
    <w:rsid w:val="2CC6221E"/>
    <w:rsid w:val="2CE84541"/>
    <w:rsid w:val="2CFA5A5C"/>
    <w:rsid w:val="2D110B8E"/>
    <w:rsid w:val="2D4B0CC5"/>
    <w:rsid w:val="2D797E32"/>
    <w:rsid w:val="2D9409C3"/>
    <w:rsid w:val="2DC557BC"/>
    <w:rsid w:val="2DD37B2E"/>
    <w:rsid w:val="2E310CCC"/>
    <w:rsid w:val="2E3F6F72"/>
    <w:rsid w:val="2EB40879"/>
    <w:rsid w:val="2EC8630A"/>
    <w:rsid w:val="2EDC4643"/>
    <w:rsid w:val="2EF37AEA"/>
    <w:rsid w:val="2F1E15A0"/>
    <w:rsid w:val="2F975875"/>
    <w:rsid w:val="2FE564D3"/>
    <w:rsid w:val="2FFA3A98"/>
    <w:rsid w:val="301461DC"/>
    <w:rsid w:val="308A014C"/>
    <w:rsid w:val="309F46AA"/>
    <w:rsid w:val="30A21A3A"/>
    <w:rsid w:val="30BA0E2F"/>
    <w:rsid w:val="30C220DC"/>
    <w:rsid w:val="30F7B992"/>
    <w:rsid w:val="310C421D"/>
    <w:rsid w:val="31145CCA"/>
    <w:rsid w:val="31720A27"/>
    <w:rsid w:val="31C445AA"/>
    <w:rsid w:val="31C95593"/>
    <w:rsid w:val="31CF7AAE"/>
    <w:rsid w:val="31F51C0D"/>
    <w:rsid w:val="31FF7B84"/>
    <w:rsid w:val="32525BDF"/>
    <w:rsid w:val="326802B1"/>
    <w:rsid w:val="32CB574F"/>
    <w:rsid w:val="32D85BE7"/>
    <w:rsid w:val="32FA206A"/>
    <w:rsid w:val="33285E7F"/>
    <w:rsid w:val="3330735E"/>
    <w:rsid w:val="334B3568"/>
    <w:rsid w:val="33942334"/>
    <w:rsid w:val="33AE1854"/>
    <w:rsid w:val="33CF1D6B"/>
    <w:rsid w:val="33FE2AAB"/>
    <w:rsid w:val="34103869"/>
    <w:rsid w:val="342040B5"/>
    <w:rsid w:val="34263FC8"/>
    <w:rsid w:val="346C2A8B"/>
    <w:rsid w:val="34817E59"/>
    <w:rsid w:val="34D4087A"/>
    <w:rsid w:val="34DD6678"/>
    <w:rsid w:val="35314923"/>
    <w:rsid w:val="358B19A4"/>
    <w:rsid w:val="358C0F12"/>
    <w:rsid w:val="362B4A2D"/>
    <w:rsid w:val="362F751B"/>
    <w:rsid w:val="36653CCF"/>
    <w:rsid w:val="367525F5"/>
    <w:rsid w:val="36833259"/>
    <w:rsid w:val="368B28A3"/>
    <w:rsid w:val="36A52284"/>
    <w:rsid w:val="37EA2644"/>
    <w:rsid w:val="38211DB8"/>
    <w:rsid w:val="388A5575"/>
    <w:rsid w:val="38A30224"/>
    <w:rsid w:val="38D96215"/>
    <w:rsid w:val="38DD09F4"/>
    <w:rsid w:val="3995213C"/>
    <w:rsid w:val="39DE703E"/>
    <w:rsid w:val="39FF7EFD"/>
    <w:rsid w:val="3A0B68A2"/>
    <w:rsid w:val="3ACC08B0"/>
    <w:rsid w:val="3B114086"/>
    <w:rsid w:val="3B5C0421"/>
    <w:rsid w:val="3B912DBE"/>
    <w:rsid w:val="3BA4537B"/>
    <w:rsid w:val="3BA73451"/>
    <w:rsid w:val="3BCE19ED"/>
    <w:rsid w:val="3C0E2C98"/>
    <w:rsid w:val="3C270B57"/>
    <w:rsid w:val="3C4F640D"/>
    <w:rsid w:val="3C53008C"/>
    <w:rsid w:val="3C5E5292"/>
    <w:rsid w:val="3C624D6E"/>
    <w:rsid w:val="3C863EDB"/>
    <w:rsid w:val="3CFFCD3C"/>
    <w:rsid w:val="3DC068F9"/>
    <w:rsid w:val="3E1D6FEE"/>
    <w:rsid w:val="3E4F1453"/>
    <w:rsid w:val="3E6E05F9"/>
    <w:rsid w:val="3EE4629C"/>
    <w:rsid w:val="3EFFF996"/>
    <w:rsid w:val="3F193A01"/>
    <w:rsid w:val="3F1F558C"/>
    <w:rsid w:val="3F2D2E17"/>
    <w:rsid w:val="3F460211"/>
    <w:rsid w:val="3F975FF5"/>
    <w:rsid w:val="3FB05BAC"/>
    <w:rsid w:val="3FEFD9A2"/>
    <w:rsid w:val="403F72A5"/>
    <w:rsid w:val="40765DA0"/>
    <w:rsid w:val="40AC572D"/>
    <w:rsid w:val="40C53E97"/>
    <w:rsid w:val="40E63BC5"/>
    <w:rsid w:val="40F106C6"/>
    <w:rsid w:val="41455C40"/>
    <w:rsid w:val="41BE244C"/>
    <w:rsid w:val="41D851A2"/>
    <w:rsid w:val="423A4916"/>
    <w:rsid w:val="423F200E"/>
    <w:rsid w:val="42786E11"/>
    <w:rsid w:val="429615B8"/>
    <w:rsid w:val="42DE2DA6"/>
    <w:rsid w:val="4375395E"/>
    <w:rsid w:val="43A248B6"/>
    <w:rsid w:val="43BF2BD7"/>
    <w:rsid w:val="43C73250"/>
    <w:rsid w:val="441431D2"/>
    <w:rsid w:val="442A1EA0"/>
    <w:rsid w:val="44395BA8"/>
    <w:rsid w:val="44DA711D"/>
    <w:rsid w:val="452F5B3A"/>
    <w:rsid w:val="4532572C"/>
    <w:rsid w:val="453B7DF4"/>
    <w:rsid w:val="453C3DB3"/>
    <w:rsid w:val="45C51FFB"/>
    <w:rsid w:val="45D76DF7"/>
    <w:rsid w:val="45D82773"/>
    <w:rsid w:val="45DB1C38"/>
    <w:rsid w:val="464643C1"/>
    <w:rsid w:val="467454BF"/>
    <w:rsid w:val="467F2568"/>
    <w:rsid w:val="46D123E9"/>
    <w:rsid w:val="471735A7"/>
    <w:rsid w:val="472B40E0"/>
    <w:rsid w:val="477737C9"/>
    <w:rsid w:val="47E773D7"/>
    <w:rsid w:val="47F40975"/>
    <w:rsid w:val="4822550D"/>
    <w:rsid w:val="482F437A"/>
    <w:rsid w:val="485F39D1"/>
    <w:rsid w:val="496670C6"/>
    <w:rsid w:val="49944A72"/>
    <w:rsid w:val="49995C78"/>
    <w:rsid w:val="49EA25D2"/>
    <w:rsid w:val="49F7763B"/>
    <w:rsid w:val="4A357BCE"/>
    <w:rsid w:val="4A5513D1"/>
    <w:rsid w:val="4A562C5D"/>
    <w:rsid w:val="4A6871EE"/>
    <w:rsid w:val="4A7BC6BA"/>
    <w:rsid w:val="4A811016"/>
    <w:rsid w:val="4AA95C1E"/>
    <w:rsid w:val="4AD938BF"/>
    <w:rsid w:val="4AF51206"/>
    <w:rsid w:val="4B180E1F"/>
    <w:rsid w:val="4B5310D8"/>
    <w:rsid w:val="4B8D191D"/>
    <w:rsid w:val="4BF9163F"/>
    <w:rsid w:val="4C0629F4"/>
    <w:rsid w:val="4C18757F"/>
    <w:rsid w:val="4C8E2177"/>
    <w:rsid w:val="4CC6370A"/>
    <w:rsid w:val="4CE70AA9"/>
    <w:rsid w:val="4D5E3185"/>
    <w:rsid w:val="4DE243DE"/>
    <w:rsid w:val="4DEA4A27"/>
    <w:rsid w:val="4E2C312B"/>
    <w:rsid w:val="4E51609D"/>
    <w:rsid w:val="4EC24D34"/>
    <w:rsid w:val="4ED07177"/>
    <w:rsid w:val="4EF840EF"/>
    <w:rsid w:val="4F080DA1"/>
    <w:rsid w:val="4F1B786F"/>
    <w:rsid w:val="4F635510"/>
    <w:rsid w:val="50283449"/>
    <w:rsid w:val="502E1CD9"/>
    <w:rsid w:val="50414974"/>
    <w:rsid w:val="50427F03"/>
    <w:rsid w:val="50535462"/>
    <w:rsid w:val="50543A5C"/>
    <w:rsid w:val="511B3845"/>
    <w:rsid w:val="51357B1D"/>
    <w:rsid w:val="513A613C"/>
    <w:rsid w:val="51822EC1"/>
    <w:rsid w:val="51E667EB"/>
    <w:rsid w:val="51F54E50"/>
    <w:rsid w:val="52084657"/>
    <w:rsid w:val="52093869"/>
    <w:rsid w:val="520B69DF"/>
    <w:rsid w:val="523F4825"/>
    <w:rsid w:val="52D337BC"/>
    <w:rsid w:val="531C72F5"/>
    <w:rsid w:val="53231A63"/>
    <w:rsid w:val="5371346F"/>
    <w:rsid w:val="53C6190C"/>
    <w:rsid w:val="53FE031E"/>
    <w:rsid w:val="54255C7B"/>
    <w:rsid w:val="54F02134"/>
    <w:rsid w:val="55FE5A3B"/>
    <w:rsid w:val="565459A5"/>
    <w:rsid w:val="56B32712"/>
    <w:rsid w:val="56DC0634"/>
    <w:rsid w:val="573945F7"/>
    <w:rsid w:val="574954E1"/>
    <w:rsid w:val="57A21429"/>
    <w:rsid w:val="57B8364E"/>
    <w:rsid w:val="57CC546B"/>
    <w:rsid w:val="58692682"/>
    <w:rsid w:val="588D3223"/>
    <w:rsid w:val="58A46C66"/>
    <w:rsid w:val="58AB3F48"/>
    <w:rsid w:val="58DD118D"/>
    <w:rsid w:val="58E429B3"/>
    <w:rsid w:val="58E8496F"/>
    <w:rsid w:val="5923730C"/>
    <w:rsid w:val="5954396A"/>
    <w:rsid w:val="5A0051FD"/>
    <w:rsid w:val="5A423205"/>
    <w:rsid w:val="5A671778"/>
    <w:rsid w:val="5A7C3980"/>
    <w:rsid w:val="5A817256"/>
    <w:rsid w:val="5AA270AD"/>
    <w:rsid w:val="5B04316E"/>
    <w:rsid w:val="5B110CC7"/>
    <w:rsid w:val="5B184F46"/>
    <w:rsid w:val="5B223F16"/>
    <w:rsid w:val="5B296730"/>
    <w:rsid w:val="5B343E38"/>
    <w:rsid w:val="5B653872"/>
    <w:rsid w:val="5BA31D9E"/>
    <w:rsid w:val="5BE81C11"/>
    <w:rsid w:val="5C0156FC"/>
    <w:rsid w:val="5D3076F5"/>
    <w:rsid w:val="5E134288"/>
    <w:rsid w:val="5E9C22DD"/>
    <w:rsid w:val="5EF62DCD"/>
    <w:rsid w:val="5F0E5CD4"/>
    <w:rsid w:val="5F47B71F"/>
    <w:rsid w:val="5F59269F"/>
    <w:rsid w:val="5FA511B9"/>
    <w:rsid w:val="5FB64B89"/>
    <w:rsid w:val="5FF02521"/>
    <w:rsid w:val="5FF97C70"/>
    <w:rsid w:val="602C7E5A"/>
    <w:rsid w:val="60A46E04"/>
    <w:rsid w:val="60BC1B18"/>
    <w:rsid w:val="60D70B84"/>
    <w:rsid w:val="61061D24"/>
    <w:rsid w:val="61A51D28"/>
    <w:rsid w:val="61A9639E"/>
    <w:rsid w:val="61EB0BE3"/>
    <w:rsid w:val="62567B20"/>
    <w:rsid w:val="626C2DFB"/>
    <w:rsid w:val="62791909"/>
    <w:rsid w:val="6298267C"/>
    <w:rsid w:val="62F31E2D"/>
    <w:rsid w:val="63395D46"/>
    <w:rsid w:val="636E5BAD"/>
    <w:rsid w:val="637B3504"/>
    <w:rsid w:val="638766EA"/>
    <w:rsid w:val="63A83DEA"/>
    <w:rsid w:val="63FB0A69"/>
    <w:rsid w:val="64C95245"/>
    <w:rsid w:val="64D21171"/>
    <w:rsid w:val="650A05DB"/>
    <w:rsid w:val="650B08D6"/>
    <w:rsid w:val="654C1999"/>
    <w:rsid w:val="65AD1823"/>
    <w:rsid w:val="65B83522"/>
    <w:rsid w:val="65BA1512"/>
    <w:rsid w:val="65E6691A"/>
    <w:rsid w:val="65FF4D78"/>
    <w:rsid w:val="66AF3EDC"/>
    <w:rsid w:val="676400D1"/>
    <w:rsid w:val="6773145F"/>
    <w:rsid w:val="67A91080"/>
    <w:rsid w:val="681727B3"/>
    <w:rsid w:val="684A634E"/>
    <w:rsid w:val="685132CA"/>
    <w:rsid w:val="689D41B3"/>
    <w:rsid w:val="68B47F81"/>
    <w:rsid w:val="68BF6674"/>
    <w:rsid w:val="68CC52CB"/>
    <w:rsid w:val="69633987"/>
    <w:rsid w:val="6969577F"/>
    <w:rsid w:val="69CB1261"/>
    <w:rsid w:val="6A284E43"/>
    <w:rsid w:val="6A302F1D"/>
    <w:rsid w:val="6A411276"/>
    <w:rsid w:val="6A5C267E"/>
    <w:rsid w:val="6ADB1BBE"/>
    <w:rsid w:val="6AE84409"/>
    <w:rsid w:val="6B043EEA"/>
    <w:rsid w:val="6B1B58BB"/>
    <w:rsid w:val="6BFE56C4"/>
    <w:rsid w:val="6C2E1DF8"/>
    <w:rsid w:val="6C3B4E9D"/>
    <w:rsid w:val="6C57749F"/>
    <w:rsid w:val="6C702411"/>
    <w:rsid w:val="6C731F2A"/>
    <w:rsid w:val="6CC22541"/>
    <w:rsid w:val="6CCC5B8C"/>
    <w:rsid w:val="6CEF0700"/>
    <w:rsid w:val="6D4A0435"/>
    <w:rsid w:val="6D82752C"/>
    <w:rsid w:val="6DC15BA9"/>
    <w:rsid w:val="6E16556E"/>
    <w:rsid w:val="6E5A278C"/>
    <w:rsid w:val="6E5B2C4D"/>
    <w:rsid w:val="6E721676"/>
    <w:rsid w:val="6EA35F27"/>
    <w:rsid w:val="6EC12DB5"/>
    <w:rsid w:val="6EFF4E62"/>
    <w:rsid w:val="6F726B79"/>
    <w:rsid w:val="6F7632AC"/>
    <w:rsid w:val="6FBC59C0"/>
    <w:rsid w:val="7121417D"/>
    <w:rsid w:val="71754FC2"/>
    <w:rsid w:val="71D5286E"/>
    <w:rsid w:val="71DE7F80"/>
    <w:rsid w:val="727A7B45"/>
    <w:rsid w:val="729E0259"/>
    <w:rsid w:val="72BA6483"/>
    <w:rsid w:val="72EF7E69"/>
    <w:rsid w:val="73214465"/>
    <w:rsid w:val="732E2FBD"/>
    <w:rsid w:val="73382C6F"/>
    <w:rsid w:val="737F0765"/>
    <w:rsid w:val="73AD03A6"/>
    <w:rsid w:val="73D82886"/>
    <w:rsid w:val="741713C4"/>
    <w:rsid w:val="741A79D0"/>
    <w:rsid w:val="74560B1F"/>
    <w:rsid w:val="74E20EE0"/>
    <w:rsid w:val="74FF07D6"/>
    <w:rsid w:val="753D12FE"/>
    <w:rsid w:val="75491C59"/>
    <w:rsid w:val="75B10CEA"/>
    <w:rsid w:val="75DF8F46"/>
    <w:rsid w:val="75ED23E3"/>
    <w:rsid w:val="75EE747A"/>
    <w:rsid w:val="763E2D92"/>
    <w:rsid w:val="765F3A86"/>
    <w:rsid w:val="76685F07"/>
    <w:rsid w:val="76A05212"/>
    <w:rsid w:val="76C22929"/>
    <w:rsid w:val="76C33DE1"/>
    <w:rsid w:val="76E140C6"/>
    <w:rsid w:val="76ED09FE"/>
    <w:rsid w:val="76FF6603"/>
    <w:rsid w:val="77521EF4"/>
    <w:rsid w:val="77BB00AA"/>
    <w:rsid w:val="77D32889"/>
    <w:rsid w:val="77D3B742"/>
    <w:rsid w:val="781A29B9"/>
    <w:rsid w:val="783D71F7"/>
    <w:rsid w:val="785E5813"/>
    <w:rsid w:val="794853A5"/>
    <w:rsid w:val="7973534F"/>
    <w:rsid w:val="7986004D"/>
    <w:rsid w:val="7997048B"/>
    <w:rsid w:val="7A2E3032"/>
    <w:rsid w:val="7A6A4943"/>
    <w:rsid w:val="7A94551C"/>
    <w:rsid w:val="7AAD16E9"/>
    <w:rsid w:val="7AB64238"/>
    <w:rsid w:val="7AF04E49"/>
    <w:rsid w:val="7B2940E9"/>
    <w:rsid w:val="7B4FA867"/>
    <w:rsid w:val="7B5B34E4"/>
    <w:rsid w:val="7B721C41"/>
    <w:rsid w:val="7B7A44D2"/>
    <w:rsid w:val="7BD0519E"/>
    <w:rsid w:val="7C284742"/>
    <w:rsid w:val="7C7306E6"/>
    <w:rsid w:val="7CE76A03"/>
    <w:rsid w:val="7D3E1825"/>
    <w:rsid w:val="7D5C2AB5"/>
    <w:rsid w:val="7D657F22"/>
    <w:rsid w:val="7DA971B5"/>
    <w:rsid w:val="7DBE77E9"/>
    <w:rsid w:val="7DE24BA3"/>
    <w:rsid w:val="7DF12C86"/>
    <w:rsid w:val="7E3E44DA"/>
    <w:rsid w:val="7E5A26D9"/>
    <w:rsid w:val="7E696CC0"/>
    <w:rsid w:val="7EA41A26"/>
    <w:rsid w:val="7EA61CC2"/>
    <w:rsid w:val="7EDC652F"/>
    <w:rsid w:val="7F01514B"/>
    <w:rsid w:val="7F4533E4"/>
    <w:rsid w:val="7FEE3921"/>
    <w:rsid w:val="B7AEFACC"/>
    <w:rsid w:val="BE7FCE34"/>
    <w:rsid w:val="C59F3884"/>
    <w:rsid w:val="CF5E6851"/>
    <w:rsid w:val="DF3D74BB"/>
    <w:rsid w:val="E98E3C7E"/>
    <w:rsid w:val="EEFEFF1F"/>
    <w:rsid w:val="F17F8411"/>
    <w:rsid w:val="F25FEE21"/>
    <w:rsid w:val="F4CF9779"/>
    <w:rsid w:val="F8BD6013"/>
    <w:rsid w:val="F9F74DB2"/>
    <w:rsid w:val="FAF48273"/>
    <w:rsid w:val="FBCDD0AB"/>
    <w:rsid w:val="FFC24C56"/>
    <w:rsid w:val="FFDCD6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宋体" w:hAnsi="宋体" w:eastAsia="宋体" w:cstheme="minorBidi"/>
      <w:kern w:val="2"/>
      <w:sz w:val="24"/>
      <w:szCs w:val="22"/>
      <w:lang w:val="en-US" w:eastAsia="zh-CN" w:bidi="ar-SA"/>
    </w:rPr>
  </w:style>
  <w:style w:type="paragraph" w:styleId="2">
    <w:name w:val="heading 1"/>
    <w:basedOn w:val="1"/>
    <w:next w:val="1"/>
    <w:link w:val="28"/>
    <w:qFormat/>
    <w:uiPriority w:val="9"/>
    <w:pPr>
      <w:spacing w:before="100" w:beforeLines="100" w:after="100" w:afterLines="100" w:line="240" w:lineRule="auto"/>
      <w:jc w:val="center"/>
      <w:outlineLvl w:val="0"/>
    </w:pPr>
    <w:rPr>
      <w:rFonts w:ascii="Times New Roman" w:hAnsi="Times New Roman" w:eastAsia="黑体"/>
      <w:b/>
      <w:kern w:val="44"/>
      <w:sz w:val="32"/>
      <w:szCs w:val="44"/>
    </w:rPr>
  </w:style>
  <w:style w:type="paragraph" w:styleId="3">
    <w:name w:val="heading 2"/>
    <w:basedOn w:val="1"/>
    <w:next w:val="1"/>
    <w:link w:val="32"/>
    <w:unhideWhenUsed/>
    <w:qFormat/>
    <w:uiPriority w:val="9"/>
    <w:pPr>
      <w:keepNext/>
      <w:keepLines/>
      <w:snapToGrid w:val="0"/>
      <w:spacing w:before="100" w:beforeLines="100" w:after="100" w:afterLines="100"/>
      <w:outlineLvl w:val="1"/>
    </w:pPr>
    <w:rPr>
      <w:rFonts w:ascii="Times New Roman" w:hAnsi="Times New Roman" w:eastAsia="黑体" w:cstheme="majorBidi"/>
      <w:b/>
      <w:bCs/>
      <w:sz w:val="28"/>
      <w:szCs w:val="32"/>
    </w:rPr>
  </w:style>
  <w:style w:type="paragraph" w:styleId="4">
    <w:name w:val="heading 3"/>
    <w:basedOn w:val="1"/>
    <w:next w:val="1"/>
    <w:link w:val="38"/>
    <w:semiHidden/>
    <w:unhideWhenUsed/>
    <w:qFormat/>
    <w:uiPriority w:val="9"/>
    <w:pPr>
      <w:keepNext/>
      <w:keepLines/>
      <w:spacing w:before="100" w:beforeLines="100" w:after="100" w:afterLines="100"/>
      <w:outlineLvl w:val="2"/>
    </w:pPr>
    <w:rPr>
      <w:rFonts w:ascii="Times New Roman" w:hAnsi="Times New Roman" w:eastAsia="黑体"/>
      <w:b/>
      <w:bCs/>
      <w:szCs w:val="32"/>
    </w:rPr>
  </w:style>
  <w:style w:type="character" w:default="1" w:styleId="22">
    <w:name w:val="Default Paragraph Font"/>
    <w:semiHidden/>
    <w:unhideWhenUsed/>
    <w:qFormat/>
    <w:uiPriority w:val="1"/>
  </w:style>
  <w:style w:type="table" w:default="1" w:styleId="20">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5"/>
    <w:semiHidden/>
    <w:unhideWhenUsed/>
    <w:qFormat/>
    <w:uiPriority w:val="99"/>
    <w:pPr>
      <w:jc w:val="left"/>
    </w:pPr>
  </w:style>
  <w:style w:type="paragraph" w:styleId="6">
    <w:name w:val="Body Text"/>
    <w:basedOn w:val="1"/>
    <w:qFormat/>
    <w:uiPriority w:val="0"/>
    <w:rPr>
      <w:szCs w:val="20"/>
    </w:rPr>
  </w:style>
  <w:style w:type="paragraph" w:styleId="7">
    <w:name w:val="Body Text Indent"/>
    <w:basedOn w:val="1"/>
    <w:qFormat/>
    <w:uiPriority w:val="0"/>
    <w:pPr>
      <w:ind w:firstLine="480"/>
      <w:jc w:val="left"/>
    </w:pPr>
  </w:style>
  <w:style w:type="paragraph" w:styleId="8">
    <w:name w:val="toc 3"/>
    <w:basedOn w:val="1"/>
    <w:next w:val="1"/>
    <w:unhideWhenUsed/>
    <w:qFormat/>
    <w:uiPriority w:val="39"/>
    <w:pPr>
      <w:widowControl/>
      <w:spacing w:after="100" w:line="259" w:lineRule="auto"/>
      <w:ind w:left="440"/>
      <w:jc w:val="left"/>
    </w:pPr>
    <w:rPr>
      <w:rFonts w:cs="Times New Roman" w:asciiTheme="minorHAnsi" w:hAnsiTheme="minorHAnsi" w:eastAsiaTheme="minorEastAsia"/>
      <w:kern w:val="0"/>
      <w:sz w:val="22"/>
    </w:rPr>
  </w:style>
  <w:style w:type="paragraph" w:styleId="9">
    <w:name w:val="Plain Text"/>
    <w:basedOn w:val="1"/>
    <w:link w:val="43"/>
    <w:qFormat/>
    <w:uiPriority w:val="99"/>
    <w:rPr>
      <w:rFonts w:hAnsi="Courier New"/>
      <w:szCs w:val="20"/>
    </w:rPr>
  </w:style>
  <w:style w:type="paragraph" w:styleId="10">
    <w:name w:val="Balloon Text"/>
    <w:basedOn w:val="1"/>
    <w:link w:val="40"/>
    <w:semiHidden/>
    <w:unhideWhenUsed/>
    <w:qFormat/>
    <w:uiPriority w:val="99"/>
    <w:rPr>
      <w:sz w:val="18"/>
      <w:szCs w:val="18"/>
    </w:rPr>
  </w:style>
  <w:style w:type="paragraph" w:styleId="11">
    <w:name w:val="footer"/>
    <w:basedOn w:val="1"/>
    <w:link w:val="31"/>
    <w:unhideWhenUsed/>
    <w:qFormat/>
    <w:uiPriority w:val="99"/>
    <w:pPr>
      <w:tabs>
        <w:tab w:val="center" w:pos="4153"/>
        <w:tab w:val="right" w:pos="8306"/>
      </w:tabs>
      <w:snapToGrid w:val="0"/>
      <w:jc w:val="left"/>
    </w:pPr>
    <w:rPr>
      <w:sz w:val="18"/>
      <w:szCs w:val="18"/>
    </w:rPr>
  </w:style>
  <w:style w:type="paragraph" w:styleId="12">
    <w:name w:val="header"/>
    <w:basedOn w:val="1"/>
    <w:link w:val="30"/>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toc 1"/>
    <w:basedOn w:val="1"/>
    <w:next w:val="1"/>
    <w:unhideWhenUsed/>
    <w:qFormat/>
    <w:uiPriority w:val="39"/>
  </w:style>
  <w:style w:type="paragraph" w:styleId="14">
    <w:name w:val="Subtitle"/>
    <w:basedOn w:val="4"/>
    <w:next w:val="1"/>
    <w:link w:val="37"/>
    <w:qFormat/>
    <w:uiPriority w:val="11"/>
    <w:pPr>
      <w:spacing w:before="0" w:after="0" w:line="360" w:lineRule="auto"/>
      <w:jc w:val="left"/>
      <w:outlineLvl w:val="1"/>
    </w:pPr>
    <w:rPr>
      <w:bCs w:val="0"/>
      <w:kern w:val="28"/>
      <w:sz w:val="28"/>
    </w:rPr>
  </w:style>
  <w:style w:type="paragraph" w:styleId="15">
    <w:name w:val="footnote text"/>
    <w:basedOn w:val="1"/>
    <w:link w:val="34"/>
    <w:semiHidden/>
    <w:unhideWhenUsed/>
    <w:qFormat/>
    <w:uiPriority w:val="99"/>
    <w:pPr>
      <w:snapToGrid w:val="0"/>
      <w:jc w:val="left"/>
    </w:pPr>
    <w:rPr>
      <w:sz w:val="18"/>
      <w:szCs w:val="18"/>
    </w:rPr>
  </w:style>
  <w:style w:type="paragraph" w:styleId="16">
    <w:name w:val="toc 2"/>
    <w:basedOn w:val="1"/>
    <w:next w:val="1"/>
    <w:unhideWhenUsed/>
    <w:qFormat/>
    <w:uiPriority w:val="39"/>
    <w:pPr>
      <w:ind w:left="420" w:leftChars="200"/>
    </w:pPr>
  </w:style>
  <w:style w:type="paragraph" w:styleId="17">
    <w:name w:val="Normal (Web)"/>
    <w:basedOn w:val="1"/>
    <w:semiHidden/>
    <w:unhideWhenUsed/>
    <w:qFormat/>
    <w:uiPriority w:val="99"/>
    <w:rPr>
      <w:rFonts w:ascii="Times New Roman" w:hAnsi="Times New Roman" w:cs="Times New Roman"/>
      <w:szCs w:val="24"/>
    </w:rPr>
  </w:style>
  <w:style w:type="paragraph" w:styleId="18">
    <w:name w:val="Title"/>
    <w:basedOn w:val="3"/>
    <w:next w:val="3"/>
    <w:link w:val="29"/>
    <w:qFormat/>
    <w:uiPriority w:val="10"/>
    <w:pPr>
      <w:jc w:val="left"/>
      <w:outlineLvl w:val="3"/>
    </w:pPr>
    <w:rPr>
      <w:bCs w:val="0"/>
      <w:sz w:val="21"/>
    </w:rPr>
  </w:style>
  <w:style w:type="paragraph" w:styleId="19">
    <w:name w:val="annotation subject"/>
    <w:basedOn w:val="5"/>
    <w:next w:val="5"/>
    <w:link w:val="36"/>
    <w:semiHidden/>
    <w:unhideWhenUsed/>
    <w:qFormat/>
    <w:uiPriority w:val="99"/>
    <w:rPr>
      <w:b/>
      <w:bCs/>
    </w:rPr>
  </w:style>
  <w:style w:type="table" w:styleId="21">
    <w:name w:val="Table Grid"/>
    <w:basedOn w:val="2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page number"/>
    <w:qFormat/>
    <w:uiPriority w:val="0"/>
  </w:style>
  <w:style w:type="character" w:styleId="24">
    <w:name w:val="Emphasis"/>
    <w:basedOn w:val="22"/>
    <w:qFormat/>
    <w:uiPriority w:val="20"/>
    <w:rPr>
      <w:i/>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annotation reference"/>
    <w:basedOn w:val="22"/>
    <w:semiHidden/>
    <w:unhideWhenUsed/>
    <w:qFormat/>
    <w:uiPriority w:val="99"/>
    <w:rPr>
      <w:sz w:val="21"/>
      <w:szCs w:val="21"/>
    </w:rPr>
  </w:style>
  <w:style w:type="character" w:styleId="27">
    <w:name w:val="footnote reference"/>
    <w:basedOn w:val="22"/>
    <w:semiHidden/>
    <w:unhideWhenUsed/>
    <w:qFormat/>
    <w:uiPriority w:val="99"/>
    <w:rPr>
      <w:vertAlign w:val="superscript"/>
    </w:rPr>
  </w:style>
  <w:style w:type="character" w:customStyle="1" w:styleId="28">
    <w:name w:val="标题 1 字符"/>
    <w:basedOn w:val="22"/>
    <w:link w:val="2"/>
    <w:qFormat/>
    <w:uiPriority w:val="9"/>
    <w:rPr>
      <w:rFonts w:ascii="Times New Roman" w:hAnsi="Times New Roman" w:eastAsia="黑体"/>
      <w:b/>
      <w:kern w:val="44"/>
      <w:sz w:val="32"/>
      <w:szCs w:val="44"/>
    </w:rPr>
  </w:style>
  <w:style w:type="character" w:customStyle="1" w:styleId="29">
    <w:name w:val="标题 字符"/>
    <w:basedOn w:val="22"/>
    <w:link w:val="18"/>
    <w:qFormat/>
    <w:uiPriority w:val="10"/>
    <w:rPr>
      <w:rFonts w:ascii="Times New Roman" w:hAnsi="Times New Roman" w:eastAsia="黑体" w:cstheme="majorBidi"/>
      <w:b/>
      <w:kern w:val="2"/>
      <w:sz w:val="21"/>
      <w:szCs w:val="32"/>
    </w:rPr>
  </w:style>
  <w:style w:type="character" w:customStyle="1" w:styleId="30">
    <w:name w:val="页眉 字符"/>
    <w:basedOn w:val="22"/>
    <w:link w:val="12"/>
    <w:qFormat/>
    <w:uiPriority w:val="99"/>
    <w:rPr>
      <w:sz w:val="18"/>
      <w:szCs w:val="18"/>
    </w:rPr>
  </w:style>
  <w:style w:type="character" w:customStyle="1" w:styleId="31">
    <w:name w:val="页脚 字符"/>
    <w:basedOn w:val="22"/>
    <w:link w:val="11"/>
    <w:qFormat/>
    <w:uiPriority w:val="99"/>
    <w:rPr>
      <w:sz w:val="18"/>
      <w:szCs w:val="18"/>
    </w:rPr>
  </w:style>
  <w:style w:type="character" w:customStyle="1" w:styleId="32">
    <w:name w:val="标题 2 字符"/>
    <w:basedOn w:val="22"/>
    <w:link w:val="3"/>
    <w:qFormat/>
    <w:uiPriority w:val="9"/>
    <w:rPr>
      <w:rFonts w:ascii="Times New Roman" w:hAnsi="Times New Roman" w:eastAsia="黑体" w:cstheme="majorBidi"/>
      <w:b/>
      <w:bCs/>
      <w:kern w:val="2"/>
      <w:sz w:val="28"/>
      <w:szCs w:val="32"/>
    </w:rPr>
  </w:style>
  <w:style w:type="paragraph" w:styleId="33">
    <w:name w:val="List Paragraph"/>
    <w:basedOn w:val="1"/>
    <w:qFormat/>
    <w:uiPriority w:val="34"/>
    <w:pPr>
      <w:ind w:firstLine="420"/>
    </w:pPr>
  </w:style>
  <w:style w:type="character" w:customStyle="1" w:styleId="34">
    <w:name w:val="脚注文本 字符"/>
    <w:basedOn w:val="22"/>
    <w:link w:val="15"/>
    <w:semiHidden/>
    <w:qFormat/>
    <w:uiPriority w:val="99"/>
    <w:rPr>
      <w:sz w:val="18"/>
      <w:szCs w:val="18"/>
    </w:rPr>
  </w:style>
  <w:style w:type="character" w:customStyle="1" w:styleId="35">
    <w:name w:val="批注文字 字符"/>
    <w:basedOn w:val="22"/>
    <w:link w:val="5"/>
    <w:semiHidden/>
    <w:qFormat/>
    <w:uiPriority w:val="99"/>
  </w:style>
  <w:style w:type="character" w:customStyle="1" w:styleId="36">
    <w:name w:val="批注主题 字符"/>
    <w:basedOn w:val="35"/>
    <w:link w:val="19"/>
    <w:semiHidden/>
    <w:qFormat/>
    <w:uiPriority w:val="99"/>
    <w:rPr>
      <w:b/>
      <w:bCs/>
    </w:rPr>
  </w:style>
  <w:style w:type="character" w:customStyle="1" w:styleId="37">
    <w:name w:val="副标题 字符"/>
    <w:basedOn w:val="22"/>
    <w:link w:val="14"/>
    <w:qFormat/>
    <w:uiPriority w:val="11"/>
    <w:rPr>
      <w:b/>
      <w:kern w:val="28"/>
      <w:sz w:val="28"/>
      <w:szCs w:val="32"/>
    </w:rPr>
  </w:style>
  <w:style w:type="character" w:customStyle="1" w:styleId="38">
    <w:name w:val="标题 3 字符"/>
    <w:basedOn w:val="22"/>
    <w:link w:val="4"/>
    <w:semiHidden/>
    <w:qFormat/>
    <w:uiPriority w:val="9"/>
    <w:rPr>
      <w:rFonts w:ascii="Times New Roman" w:hAnsi="Times New Roman" w:eastAsia="黑体"/>
      <w:b/>
      <w:bCs/>
      <w:kern w:val="2"/>
      <w:sz w:val="24"/>
      <w:szCs w:val="32"/>
    </w:rPr>
  </w:style>
  <w:style w:type="paragraph" w:customStyle="1" w:styleId="39">
    <w:name w:val="TOC 标题1"/>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character" w:customStyle="1" w:styleId="40">
    <w:name w:val="批注框文本 字符"/>
    <w:basedOn w:val="22"/>
    <w:link w:val="10"/>
    <w:semiHidden/>
    <w:qFormat/>
    <w:uiPriority w:val="99"/>
    <w:rPr>
      <w:sz w:val="18"/>
      <w:szCs w:val="18"/>
    </w:rPr>
  </w:style>
  <w:style w:type="paragraph" w:customStyle="1" w:styleId="41">
    <w:name w:val="TOC 标题2"/>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character" w:styleId="42">
    <w:name w:val="Placeholder Text"/>
    <w:basedOn w:val="22"/>
    <w:semiHidden/>
    <w:qFormat/>
    <w:uiPriority w:val="99"/>
    <w:rPr>
      <w:color w:val="808080"/>
    </w:rPr>
  </w:style>
  <w:style w:type="character" w:customStyle="1" w:styleId="43">
    <w:name w:val="纯文本 字符"/>
    <w:basedOn w:val="22"/>
    <w:link w:val="9"/>
    <w:qFormat/>
    <w:uiPriority w:val="99"/>
    <w:rPr>
      <w:rFonts w:ascii="宋体" w:hAnsi="Courier New" w:cstheme="minorBidi"/>
      <w:kern w:val="2"/>
      <w:sz w:val="24"/>
    </w:rPr>
  </w:style>
  <w:style w:type="character" w:customStyle="1" w:styleId="44">
    <w:name w:val="未处理的提及1"/>
    <w:basedOn w:val="2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chart" Target="charts/chart1.xml"/><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r>
              <a:rPr lang="zh-CN" altLang="en-US"/>
              <a:t>平均精度均值</a:t>
            </a:r>
            <a:endParaRPr lang="zh-CN" altLang="en-US"/>
          </a:p>
        </c:rich>
      </c:tx>
      <c:layout/>
      <c:overlay val="0"/>
      <c:spPr>
        <a:noFill/>
        <a:ln>
          <a:noFill/>
        </a:ln>
        <a:effectLst/>
      </c:spPr>
    </c:title>
    <c:autoTitleDeleted val="0"/>
    <c:plotArea>
      <c:layout/>
      <c:lineChart>
        <c:grouping val="standard"/>
        <c:varyColors val="0"/>
        <c:ser>
          <c:idx val="0"/>
          <c:order val="0"/>
          <c:tx>
            <c:strRef>
              <c:f>Sheet1!$B$1</c:f>
              <c:strCache>
                <c:ptCount val="1"/>
                <c:pt idx="0">
                  <c:v>鲁棒性</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strRef>
              <c:f>Sheet1!$A$2:$A$13</c:f>
              <c:strCache>
                <c:ptCount val="12"/>
                <c:pt idx="0">
                  <c:v>Cascade R-CNN</c:v>
                </c:pt>
                <c:pt idx="1">
                  <c:v>+ResNet-101 64x4d</c:v>
                </c:pt>
                <c:pt idx="2">
                  <c:v>+IoU调参</c:v>
                </c:pt>
                <c:pt idx="3">
                  <c:v>+Cutout</c:v>
                </c:pt>
                <c:pt idx="4">
                  <c:v>+Mixup</c:v>
                </c:pt>
                <c:pt idx="5">
                  <c:v>‘+NMS调参</c:v>
                </c:pt>
                <c:pt idx="6">
                  <c:v>’+Soft NMS</c:v>
                </c:pt>
                <c:pt idx="7">
                  <c:v>‘+目标检测CopyPaste</c:v>
                </c:pt>
                <c:pt idx="8">
                  <c:v>’+Albumentations</c:v>
                </c:pt>
                <c:pt idx="9">
                  <c:v>‘+标签平滑</c:v>
                </c:pt>
                <c:pt idx="10">
                  <c:v>’+Shift Scale Rotate</c:v>
                </c:pt>
                <c:pt idx="11">
                  <c:v>‘+改进的WBF</c:v>
                </c:pt>
              </c:strCache>
            </c:strRef>
          </c:cat>
          <c:val>
            <c:numRef>
              <c:f>Sheet1!$B$2:$B$13</c:f>
              <c:numCache>
                <c:formatCode>0.00%</c:formatCode>
                <c:ptCount val="12"/>
                <c:pt idx="0">
                  <c:v>0.5816</c:v>
                </c:pt>
                <c:pt idx="1">
                  <c:v>0.6133</c:v>
                </c:pt>
                <c:pt idx="2">
                  <c:v>0.6355</c:v>
                </c:pt>
                <c:pt idx="3">
                  <c:v>0.6631</c:v>
                </c:pt>
                <c:pt idx="4">
                  <c:v>0.7121</c:v>
                </c:pt>
                <c:pt idx="5">
                  <c:v>0.7179</c:v>
                </c:pt>
                <c:pt idx="6">
                  <c:v>0.7182</c:v>
                </c:pt>
                <c:pt idx="7">
                  <c:v>0.7196</c:v>
                </c:pt>
                <c:pt idx="8">
                  <c:v>0.7214</c:v>
                </c:pt>
                <c:pt idx="9">
                  <c:v>0.7232</c:v>
                </c:pt>
                <c:pt idx="10">
                  <c:v>0.7261</c:v>
                </c:pt>
                <c:pt idx="11">
                  <c:v>0.774</c:v>
                </c:pt>
              </c:numCache>
            </c:numRef>
          </c:val>
          <c:smooth val="0"/>
        </c:ser>
        <c:dLbls>
          <c:showLegendKey val="0"/>
          <c:showVal val="0"/>
          <c:showCatName val="0"/>
          <c:showSerName val="0"/>
          <c:showPercent val="0"/>
          <c:showBubbleSize val="0"/>
        </c:dLbls>
        <c:marker val="1"/>
        <c:smooth val="0"/>
        <c:axId val="609573759"/>
        <c:axId val="609568479"/>
      </c:lineChart>
      <c:catAx>
        <c:axId val="6095737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09568479"/>
        <c:crosses val="autoZero"/>
        <c:auto val="1"/>
        <c:lblAlgn val="ctr"/>
        <c:lblOffset val="100"/>
        <c:noMultiLvlLbl val="0"/>
      </c:catAx>
      <c:valAx>
        <c:axId val="609568479"/>
        <c:scaling>
          <c:orientation val="minMax"/>
          <c:min val="0.55"/>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095737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3845</Words>
  <Characters>21921</Characters>
  <Lines>182</Lines>
  <Paragraphs>51</Paragraphs>
  <TotalTime>5</TotalTime>
  <ScaleCrop>false</ScaleCrop>
  <LinksUpToDate>false</LinksUpToDate>
  <CharactersWithSpaces>25715</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2023-05-19T22:15:00Z</dcterms:created>
  <dc:creator>Haining LYU</dc:creator>
  <cp:lastModifiedBy>赵志诚</cp:lastModifiedBy>
  <cp:lastPrinted>2021-05-24T17:52:00Z</cp:lastPrinted>
  <dcterms:modified xsi:type="dcterms:W3CDTF">2025-07-04T11:22:37Z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A05C08E96A764ED0A993179D1E303C01_13</vt:lpwstr>
  </property>
</Properties>
</file>